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43" w:rsidRDefault="00424043" w:rsidP="00424043">
      <w:pPr>
        <w:pStyle w:val="a8"/>
        <w:rPr>
          <w:color w:val="000000" w:themeColor="text1"/>
        </w:rPr>
      </w:pPr>
    </w:p>
    <w:p w:rsidR="00424043" w:rsidRDefault="00424043" w:rsidP="00424043">
      <w:pPr>
        <w:pStyle w:val="a8"/>
        <w:jc w:val="center"/>
        <w:rPr>
          <w:sz w:val="24"/>
          <w:szCs w:val="24"/>
        </w:rPr>
      </w:pPr>
    </w:p>
    <w:p w:rsidR="00424043" w:rsidRDefault="00424043" w:rsidP="0042404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ИНФОРМАЦИОННЫЙ БЮЛЛЕТЕНЬ</w:t>
      </w:r>
    </w:p>
    <w:p w:rsidR="00424043" w:rsidRDefault="00424043" w:rsidP="0042404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ТУРГЕНЕВСКОГО ГОРОДСКОГО ПОСЕЛЕНИЯ</w:t>
      </w:r>
    </w:p>
    <w:p w:rsidR="00424043" w:rsidRDefault="00424043" w:rsidP="00424043">
      <w:pPr>
        <w:spacing w:line="240" w:lineRule="exact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АРДАТОВСКОГО МУНИЦИПАЛЬНОГО РАЙОНА</w:t>
      </w:r>
    </w:p>
    <w:p w:rsidR="00424043" w:rsidRDefault="00424043" w:rsidP="00424043">
      <w:pPr>
        <w:spacing w:line="240" w:lineRule="exact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РЕСПУБЛИКИ МОРДОВИЯ</w:t>
      </w:r>
    </w:p>
    <w:p w:rsidR="00424043" w:rsidRDefault="00424043" w:rsidP="00424043">
      <w:pPr>
        <w:spacing w:line="240" w:lineRule="exact"/>
        <w:contextualSpacing/>
        <w:jc w:val="center"/>
        <w:rPr>
          <w:rFonts w:ascii="Arial" w:hAnsi="Arial" w:cs="Arial"/>
          <w:b/>
        </w:rPr>
      </w:pPr>
    </w:p>
    <w:p w:rsidR="00424043" w:rsidRDefault="00424043" w:rsidP="00424043">
      <w:pPr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№27                                                                                                          29 октября  2024 года </w:t>
      </w:r>
    </w:p>
    <w:p w:rsidR="00424043" w:rsidRDefault="00424043" w:rsidP="00424043">
      <w:pPr>
        <w:spacing w:line="240" w:lineRule="exact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:rsidR="00424043" w:rsidRDefault="00424043" w:rsidP="0042404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Является официальным печатным</w:t>
      </w:r>
    </w:p>
    <w:p w:rsidR="00424043" w:rsidRDefault="00424043" w:rsidP="0042404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Изданием Тургеневского городского поселения</w:t>
      </w:r>
    </w:p>
    <w:p w:rsidR="00424043" w:rsidRDefault="00424043" w:rsidP="0042404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Ардатовского муниципального района</w:t>
      </w:r>
    </w:p>
    <w:p w:rsidR="007F730C" w:rsidRPr="00424043" w:rsidRDefault="00424043" w:rsidP="0042404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Республики Мордовия</w:t>
      </w:r>
      <w:r w:rsidR="008B10D9" w:rsidRPr="00293327"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 xml:space="preserve">                                                 </w:t>
      </w:r>
      <w:r w:rsidR="008B10D9" w:rsidRPr="00293327">
        <w:rPr>
          <w:b/>
          <w:bCs/>
          <w:color w:val="000000"/>
          <w:sz w:val="32"/>
          <w:szCs w:val="32"/>
        </w:rPr>
        <w:t xml:space="preserve">СОВЕТ ДЕПУТАТОВ </w:t>
      </w:r>
    </w:p>
    <w:p w:rsidR="008B10D9" w:rsidRPr="00293327" w:rsidRDefault="0076172B" w:rsidP="008B10D9">
      <w:pPr>
        <w:pStyle w:val="title0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  <w:r w:rsidRPr="00293327">
        <w:rPr>
          <w:b/>
          <w:bCs/>
          <w:color w:val="000000"/>
          <w:sz w:val="32"/>
          <w:szCs w:val="32"/>
        </w:rPr>
        <w:t xml:space="preserve">ТУРГЕНЕВСКОГО ГОРОДСКОГО ПОСЕЛЕНИЯ </w:t>
      </w:r>
      <w:r w:rsidR="008B10D9" w:rsidRPr="00293327">
        <w:rPr>
          <w:b/>
          <w:bCs/>
          <w:color w:val="000000"/>
          <w:sz w:val="32"/>
          <w:szCs w:val="32"/>
        </w:rPr>
        <w:t>АРДАТОВСКОГО МУНИЦИПАЛЬНОГО РАЙОНА РЕСПУБЛИКИ МОРДОВИЯ</w:t>
      </w:r>
    </w:p>
    <w:p w:rsidR="008B10D9" w:rsidRPr="00424043" w:rsidRDefault="007F730C" w:rsidP="00424043">
      <w:pPr>
        <w:pStyle w:val="title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93327">
        <w:rPr>
          <w:b/>
          <w:bCs/>
          <w:color w:val="000000"/>
          <w:sz w:val="32"/>
          <w:szCs w:val="32"/>
        </w:rPr>
        <w:t>СЕДЬМОГО СОЗЫВА</w:t>
      </w:r>
      <w:r w:rsidR="008B10D9" w:rsidRPr="00293327">
        <w:rPr>
          <w:b/>
          <w:bCs/>
          <w:color w:val="000000"/>
          <w:sz w:val="32"/>
          <w:szCs w:val="32"/>
        </w:rPr>
        <w:t> </w:t>
      </w:r>
    </w:p>
    <w:p w:rsidR="007F730C" w:rsidRPr="00B3769A" w:rsidRDefault="008B10D9" w:rsidP="00B3769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  <w:r w:rsidRPr="00293327">
        <w:rPr>
          <w:b/>
          <w:bCs/>
          <w:color w:val="000000"/>
          <w:sz w:val="32"/>
          <w:szCs w:val="32"/>
        </w:rPr>
        <w:t>РЕШЕНИЕ</w:t>
      </w:r>
    </w:p>
    <w:p w:rsidR="008B10D9" w:rsidRPr="00293327" w:rsidRDefault="007F730C" w:rsidP="008B10D9">
      <w:pPr>
        <w:pStyle w:val="a3"/>
        <w:spacing w:before="0" w:beforeAutospacing="0" w:after="0" w:afterAutospacing="0" w:line="278" w:lineRule="atLeast"/>
        <w:ind w:firstLine="567"/>
        <w:jc w:val="center"/>
        <w:rPr>
          <w:b/>
          <w:color w:val="000000"/>
          <w:sz w:val="32"/>
          <w:szCs w:val="32"/>
        </w:rPr>
      </w:pPr>
      <w:r w:rsidRPr="00293327">
        <w:rPr>
          <w:b/>
          <w:color w:val="000000"/>
          <w:sz w:val="32"/>
          <w:szCs w:val="32"/>
        </w:rPr>
        <w:t>ОТ 25 СЕНТЯБРЯ 2024 ГОДА №70</w:t>
      </w:r>
    </w:p>
    <w:p w:rsidR="008B10D9" w:rsidRPr="00424043" w:rsidRDefault="007F730C" w:rsidP="00424043">
      <w:pPr>
        <w:pStyle w:val="a3"/>
        <w:spacing w:before="0" w:beforeAutospacing="0" w:after="0" w:afterAutospacing="0" w:line="278" w:lineRule="atLeast"/>
        <w:ind w:firstLine="567"/>
        <w:jc w:val="center"/>
        <w:rPr>
          <w:b/>
          <w:color w:val="000000"/>
          <w:sz w:val="32"/>
          <w:szCs w:val="32"/>
        </w:rPr>
      </w:pPr>
      <w:r w:rsidRPr="00293327">
        <w:rPr>
          <w:b/>
          <w:color w:val="000000"/>
          <w:sz w:val="32"/>
          <w:szCs w:val="32"/>
        </w:rPr>
        <w:t>Р.П.ТУРГЕНЕВО</w:t>
      </w:r>
    </w:p>
    <w:p w:rsidR="008B10D9" w:rsidRPr="00293327" w:rsidRDefault="008B10D9" w:rsidP="00B3769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293327">
        <w:rPr>
          <w:b/>
          <w:bCs/>
          <w:color w:val="000000"/>
          <w:sz w:val="32"/>
          <w:szCs w:val="32"/>
        </w:rPr>
        <w:t xml:space="preserve">О ВНЕСЕНИИ ИЗМЕНЕНИЙ В УСТАВ </w:t>
      </w:r>
      <w:r w:rsidR="0076172B" w:rsidRPr="00293327">
        <w:rPr>
          <w:b/>
          <w:bCs/>
          <w:color w:val="000000"/>
          <w:sz w:val="32"/>
          <w:szCs w:val="32"/>
        </w:rPr>
        <w:t xml:space="preserve">ТУРГЕНЕВСКОГО ГОРОДСКОГО ПОСЕЛЕНИЯ </w:t>
      </w:r>
      <w:r w:rsidRPr="00293327">
        <w:rPr>
          <w:b/>
          <w:bCs/>
          <w:color w:val="000000"/>
          <w:sz w:val="32"/>
          <w:szCs w:val="32"/>
        </w:rPr>
        <w:t xml:space="preserve"> АРДАТОВСКОГО МУНИЦИПАЛЬНОГО РАЙОНА РЕСПУБЛИКИ МОРДОВИЯ</w:t>
      </w:r>
      <w:r w:rsidRPr="00293327">
        <w:rPr>
          <w:color w:val="000000"/>
        </w:rPr>
        <w:t> </w:t>
      </w:r>
    </w:p>
    <w:p w:rsidR="008B10D9" w:rsidRPr="0047514B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7514B">
        <w:rPr>
          <w:color w:val="000000" w:themeColor="text1"/>
        </w:rPr>
        <w:t xml:space="preserve">В целях приведения Устава </w:t>
      </w:r>
      <w:r w:rsidR="0076172B" w:rsidRPr="0047514B">
        <w:rPr>
          <w:color w:val="000000" w:themeColor="text1"/>
        </w:rPr>
        <w:t xml:space="preserve">Тургеневского </w:t>
      </w:r>
      <w:r w:rsidRPr="0047514B">
        <w:rPr>
          <w:color w:val="000000" w:themeColor="text1"/>
        </w:rPr>
        <w:t>городского поселения Ардатовского муниципального района Республики Мордовия в соответствие с действующим законодательством Российской Федерации, руководствуясь Федеральным законом от 06.10.2003 г. </w:t>
      </w:r>
      <w:hyperlink r:id="rId5" w:tgtFrame="_blank" w:history="1">
        <w:r w:rsidRPr="0047514B">
          <w:rPr>
            <w:rStyle w:val="1"/>
            <w:color w:val="000000" w:themeColor="text1"/>
          </w:rPr>
          <w:t>№ 131-ФЗ «Об общих принципах организации местного самоуправления в Российской Федерации»</w:t>
        </w:r>
      </w:hyperlink>
      <w:r w:rsidRPr="0047514B">
        <w:rPr>
          <w:color w:val="000000" w:themeColor="text1"/>
        </w:rPr>
        <w:t xml:space="preserve">, Совет депутатов </w:t>
      </w:r>
      <w:r w:rsidR="0076172B" w:rsidRPr="0047514B">
        <w:rPr>
          <w:color w:val="000000" w:themeColor="text1"/>
        </w:rPr>
        <w:t xml:space="preserve">Тургеневского городского поселения </w:t>
      </w:r>
      <w:r w:rsidRPr="0047514B">
        <w:rPr>
          <w:color w:val="000000" w:themeColor="text1"/>
        </w:rPr>
        <w:t>Ардатовского муниципального района Республики Мордовия решил:</w:t>
      </w:r>
    </w:p>
    <w:p w:rsidR="008B10D9" w:rsidRPr="0047514B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7514B">
        <w:rPr>
          <w:color w:val="000000" w:themeColor="text1"/>
        </w:rPr>
        <w:t> </w:t>
      </w:r>
    </w:p>
    <w:p w:rsidR="00293327" w:rsidRPr="00B3769A" w:rsidRDefault="008B10D9" w:rsidP="00B3769A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7514B">
        <w:rPr>
          <w:color w:val="000000" w:themeColor="text1"/>
        </w:rPr>
        <w:t>1. Внести в </w:t>
      </w:r>
      <w:hyperlink r:id="rId6" w:tgtFrame="_blank" w:history="1">
        <w:r w:rsidRPr="0047514B">
          <w:rPr>
            <w:rStyle w:val="1"/>
            <w:color w:val="000000" w:themeColor="text1"/>
          </w:rPr>
          <w:t xml:space="preserve">Устав </w:t>
        </w:r>
        <w:r w:rsidR="0076172B" w:rsidRPr="0047514B">
          <w:rPr>
            <w:rStyle w:val="1"/>
            <w:color w:val="000000" w:themeColor="text1"/>
          </w:rPr>
          <w:t>Тургеневского городского поселения</w:t>
        </w:r>
        <w:r w:rsidRPr="0047514B">
          <w:rPr>
            <w:rStyle w:val="1"/>
            <w:color w:val="000000" w:themeColor="text1"/>
          </w:rPr>
          <w:t xml:space="preserve"> Ардатовского муниципального района Республики Мордовия, утвержденный решением Совета депутатов </w:t>
        </w:r>
        <w:r w:rsidR="0076172B" w:rsidRPr="0047514B">
          <w:rPr>
            <w:rStyle w:val="1"/>
            <w:color w:val="000000" w:themeColor="text1"/>
          </w:rPr>
          <w:t xml:space="preserve">Тургеневского городского поселения </w:t>
        </w:r>
        <w:r w:rsidRPr="0047514B">
          <w:rPr>
            <w:rStyle w:val="1"/>
            <w:color w:val="000000" w:themeColor="text1"/>
          </w:rPr>
          <w:t xml:space="preserve">Ардатовского муниципального района Республики Мордовия от 29.12.2005 г. № </w:t>
        </w:r>
        <w:r w:rsidR="0076172B" w:rsidRPr="0047514B">
          <w:rPr>
            <w:rStyle w:val="1"/>
            <w:color w:val="000000" w:themeColor="text1"/>
          </w:rPr>
          <w:t>56</w:t>
        </w:r>
      </w:hyperlink>
      <w:r w:rsidRPr="0047514B">
        <w:rPr>
          <w:color w:val="000000" w:themeColor="text1"/>
        </w:rPr>
        <w:t> (с изменениями от 25.06. 2007 г. </w:t>
      </w:r>
      <w:hyperlink r:id="rId7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88</w:t>
        </w:r>
      </w:hyperlink>
      <w:r w:rsidRPr="0047514B">
        <w:rPr>
          <w:color w:val="000000" w:themeColor="text1"/>
        </w:rPr>
        <w:t>, от 21.05.2008 г. </w:t>
      </w:r>
      <w:hyperlink r:id="rId8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14</w:t>
        </w:r>
      </w:hyperlink>
      <w:r w:rsidRPr="0047514B">
        <w:rPr>
          <w:color w:val="000000" w:themeColor="text1"/>
        </w:rPr>
        <w:t>, о</w:t>
      </w:r>
      <w:r w:rsidR="0076172B" w:rsidRPr="0047514B">
        <w:rPr>
          <w:color w:val="000000" w:themeColor="text1"/>
        </w:rPr>
        <w:t>т 30</w:t>
      </w:r>
      <w:r w:rsidRPr="0047514B">
        <w:rPr>
          <w:color w:val="000000" w:themeColor="text1"/>
        </w:rPr>
        <w:t>.10.2009 г. </w:t>
      </w:r>
      <w:hyperlink r:id="rId9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15</w:t>
        </w:r>
      </w:hyperlink>
      <w:r w:rsidRPr="0047514B">
        <w:rPr>
          <w:color w:val="000000" w:themeColor="text1"/>
        </w:rPr>
        <w:t xml:space="preserve">, от </w:t>
      </w:r>
      <w:r w:rsidR="0076172B" w:rsidRPr="0047514B">
        <w:rPr>
          <w:color w:val="000000" w:themeColor="text1"/>
        </w:rPr>
        <w:t>28.10</w:t>
      </w:r>
      <w:r w:rsidRPr="0047514B">
        <w:rPr>
          <w:color w:val="000000" w:themeColor="text1"/>
        </w:rPr>
        <w:t>.2010 г. </w:t>
      </w:r>
      <w:hyperlink r:id="rId10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67</w:t>
        </w:r>
      </w:hyperlink>
      <w:r w:rsidR="0076172B" w:rsidRPr="0047514B">
        <w:rPr>
          <w:color w:val="000000" w:themeColor="text1"/>
        </w:rPr>
        <w:t>, от 20.07</w:t>
      </w:r>
      <w:r w:rsidRPr="0047514B">
        <w:rPr>
          <w:color w:val="000000" w:themeColor="text1"/>
        </w:rPr>
        <w:t>.2011 г. </w:t>
      </w:r>
      <w:hyperlink r:id="rId11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86</w:t>
        </w:r>
      </w:hyperlink>
      <w:r w:rsidRPr="0047514B">
        <w:rPr>
          <w:color w:val="000000" w:themeColor="text1"/>
        </w:rPr>
        <w:t xml:space="preserve">, от </w:t>
      </w:r>
      <w:r w:rsidR="0076172B" w:rsidRPr="0047514B">
        <w:rPr>
          <w:color w:val="000000" w:themeColor="text1"/>
        </w:rPr>
        <w:t>30</w:t>
      </w:r>
      <w:r w:rsidRPr="0047514B">
        <w:rPr>
          <w:color w:val="000000" w:themeColor="text1"/>
        </w:rPr>
        <w:t>.0</w:t>
      </w:r>
      <w:r w:rsidR="0076172B" w:rsidRPr="0047514B">
        <w:rPr>
          <w:color w:val="000000" w:themeColor="text1"/>
        </w:rPr>
        <w:t>7</w:t>
      </w:r>
      <w:r w:rsidRPr="0047514B">
        <w:rPr>
          <w:color w:val="000000" w:themeColor="text1"/>
        </w:rPr>
        <w:t>.2012 г. </w:t>
      </w:r>
      <w:hyperlink r:id="rId12" w:tgtFrame="_blank" w:history="1">
        <w:r w:rsidRPr="0047514B">
          <w:rPr>
            <w:rStyle w:val="1"/>
            <w:color w:val="000000" w:themeColor="text1"/>
          </w:rPr>
          <w:t>№ 25</w:t>
        </w:r>
      </w:hyperlink>
      <w:r w:rsidRPr="0047514B">
        <w:rPr>
          <w:color w:val="000000" w:themeColor="text1"/>
        </w:rPr>
        <w:t>, от 1</w:t>
      </w:r>
      <w:r w:rsidR="0076172B" w:rsidRPr="0047514B">
        <w:rPr>
          <w:color w:val="000000" w:themeColor="text1"/>
        </w:rPr>
        <w:t>3</w:t>
      </w:r>
      <w:r w:rsidRPr="0047514B">
        <w:rPr>
          <w:color w:val="000000" w:themeColor="text1"/>
        </w:rPr>
        <w:t>.12.2013 г. </w:t>
      </w:r>
      <w:hyperlink r:id="rId13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69</w:t>
        </w:r>
      </w:hyperlink>
      <w:r w:rsidRPr="0047514B">
        <w:rPr>
          <w:color w:val="000000" w:themeColor="text1"/>
        </w:rPr>
        <w:t>, от 29.04.2015 г. </w:t>
      </w:r>
      <w:hyperlink r:id="rId14" w:tgtFrame="_blank" w:history="1">
        <w:r w:rsidRPr="0047514B">
          <w:rPr>
            <w:rStyle w:val="1"/>
            <w:color w:val="000000" w:themeColor="text1"/>
          </w:rPr>
          <w:t>№ 10</w:t>
        </w:r>
        <w:r w:rsidR="0076172B" w:rsidRPr="0047514B">
          <w:rPr>
            <w:rStyle w:val="1"/>
            <w:color w:val="000000" w:themeColor="text1"/>
          </w:rPr>
          <w:t>7</w:t>
        </w:r>
      </w:hyperlink>
      <w:r w:rsidRPr="0047514B">
        <w:rPr>
          <w:color w:val="000000" w:themeColor="text1"/>
        </w:rPr>
        <w:t>, от 08.06.2016 г. </w:t>
      </w:r>
      <w:hyperlink r:id="rId15" w:tgtFrame="_blank" w:history="1">
        <w:r w:rsidRPr="0047514B">
          <w:rPr>
            <w:rStyle w:val="1"/>
            <w:color w:val="000000" w:themeColor="text1"/>
          </w:rPr>
          <w:t>№ 1</w:t>
        </w:r>
        <w:r w:rsidR="0076172B" w:rsidRPr="0047514B">
          <w:rPr>
            <w:rStyle w:val="1"/>
            <w:color w:val="000000" w:themeColor="text1"/>
          </w:rPr>
          <w:t>5</w:t>
        </w:r>
        <w:r w:rsidRPr="0047514B">
          <w:rPr>
            <w:rStyle w:val="1"/>
            <w:color w:val="000000" w:themeColor="text1"/>
          </w:rPr>
          <w:t>1</w:t>
        </w:r>
      </w:hyperlink>
      <w:r w:rsidRPr="0047514B">
        <w:rPr>
          <w:color w:val="000000" w:themeColor="text1"/>
        </w:rPr>
        <w:t xml:space="preserve">, </w:t>
      </w:r>
      <w:r w:rsidR="0076172B" w:rsidRPr="0047514B">
        <w:rPr>
          <w:color w:val="000000" w:themeColor="text1"/>
        </w:rPr>
        <w:t>от 14.07.2017 г.№31,</w:t>
      </w:r>
      <w:r w:rsidRPr="0047514B">
        <w:rPr>
          <w:color w:val="000000" w:themeColor="text1"/>
        </w:rPr>
        <w:t>от 22 октября 2018 г. </w:t>
      </w:r>
      <w:hyperlink r:id="rId16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68</w:t>
        </w:r>
      </w:hyperlink>
      <w:r w:rsidRPr="0047514B">
        <w:rPr>
          <w:color w:val="000000" w:themeColor="text1"/>
        </w:rPr>
        <w:t>, от 21.08.2019 г. </w:t>
      </w:r>
      <w:hyperlink r:id="rId17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91</w:t>
        </w:r>
      </w:hyperlink>
      <w:r w:rsidRPr="0047514B">
        <w:rPr>
          <w:color w:val="000000" w:themeColor="text1"/>
        </w:rPr>
        <w:t>, от 05.11.2020 </w:t>
      </w:r>
      <w:hyperlink r:id="rId18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126</w:t>
        </w:r>
      </w:hyperlink>
      <w:r w:rsidRPr="0047514B">
        <w:rPr>
          <w:color w:val="000000" w:themeColor="text1"/>
        </w:rPr>
        <w:t>, от 26.05.2021 </w:t>
      </w:r>
      <w:hyperlink r:id="rId19" w:tgtFrame="_blank" w:history="1">
        <w:r w:rsidRPr="0047514B">
          <w:rPr>
            <w:rStyle w:val="1"/>
            <w:color w:val="000000" w:themeColor="text1"/>
          </w:rPr>
          <w:t xml:space="preserve">№ </w:t>
        </w:r>
        <w:r w:rsidR="0076172B" w:rsidRPr="0047514B">
          <w:rPr>
            <w:rStyle w:val="1"/>
            <w:color w:val="000000" w:themeColor="text1"/>
          </w:rPr>
          <w:t>141</w:t>
        </w:r>
      </w:hyperlink>
      <w:r w:rsidRPr="0047514B">
        <w:rPr>
          <w:color w:val="000000" w:themeColor="text1"/>
        </w:rPr>
        <w:t>, от 02.03.2022 </w:t>
      </w:r>
      <w:hyperlink r:id="rId20" w:tgtFrame="_blank" w:history="1">
        <w:r w:rsidRPr="0047514B">
          <w:rPr>
            <w:rStyle w:val="1"/>
            <w:color w:val="000000" w:themeColor="text1"/>
          </w:rPr>
          <w:t>№ 19</w:t>
        </w:r>
      </w:hyperlink>
      <w:r w:rsidRPr="0047514B">
        <w:rPr>
          <w:color w:val="000000" w:themeColor="text1"/>
        </w:rPr>
        <w:t>,от 2</w:t>
      </w:r>
      <w:r w:rsidR="0076172B" w:rsidRPr="0047514B">
        <w:rPr>
          <w:color w:val="000000" w:themeColor="text1"/>
        </w:rPr>
        <w:t>2</w:t>
      </w:r>
      <w:r w:rsidRPr="0047514B">
        <w:rPr>
          <w:color w:val="000000" w:themeColor="text1"/>
        </w:rPr>
        <w:t>.0</w:t>
      </w:r>
      <w:r w:rsidR="0076172B" w:rsidRPr="0047514B">
        <w:rPr>
          <w:color w:val="000000" w:themeColor="text1"/>
        </w:rPr>
        <w:t>3</w:t>
      </w:r>
      <w:r w:rsidRPr="0047514B">
        <w:rPr>
          <w:color w:val="000000" w:themeColor="text1"/>
        </w:rPr>
        <w:t>.2023 г. </w:t>
      </w:r>
      <w:hyperlink r:id="rId21" w:tgtFrame="_blank" w:history="1">
        <w:r w:rsidRPr="0047514B">
          <w:rPr>
            <w:rStyle w:val="1"/>
            <w:color w:val="000000" w:themeColor="text1"/>
          </w:rPr>
          <w:t>№5</w:t>
        </w:r>
        <w:r w:rsidR="0076172B" w:rsidRPr="0047514B">
          <w:rPr>
            <w:rStyle w:val="1"/>
            <w:color w:val="000000" w:themeColor="text1"/>
          </w:rPr>
          <w:t>0</w:t>
        </w:r>
      </w:hyperlink>
      <w:r w:rsidRPr="0047514B">
        <w:rPr>
          <w:color w:val="000000" w:themeColor="text1"/>
        </w:rPr>
        <w:t>) следующие изменения:</w:t>
      </w:r>
    </w:p>
    <w:p w:rsidR="00293327" w:rsidRPr="004E77A7" w:rsidRDefault="00293327" w:rsidP="00293327">
      <w:pPr>
        <w:pStyle w:val="bodytextindent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E77A7">
        <w:rPr>
          <w:b/>
          <w:color w:val="000000"/>
        </w:rPr>
        <w:t xml:space="preserve">1) пункт </w:t>
      </w:r>
      <w:r>
        <w:rPr>
          <w:b/>
          <w:color w:val="000000"/>
        </w:rPr>
        <w:t>31</w:t>
      </w:r>
      <w:r w:rsidRPr="004E77A7">
        <w:rPr>
          <w:b/>
          <w:color w:val="000000"/>
        </w:rPr>
        <w:t xml:space="preserve"> части 1 статьи 6 изложить в следующей редакции:</w:t>
      </w:r>
    </w:p>
    <w:p w:rsidR="00293327" w:rsidRDefault="00293327" w:rsidP="00B3769A">
      <w:pPr>
        <w:pStyle w:val="bodytextindent"/>
        <w:spacing w:before="0" w:beforeAutospacing="0" w:after="0" w:afterAutospacing="0"/>
        <w:ind w:firstLine="709"/>
        <w:jc w:val="both"/>
        <w:rPr>
          <w:color w:val="000000"/>
        </w:rPr>
      </w:pPr>
      <w:r w:rsidRPr="004E77A7">
        <w:rPr>
          <w:color w:val="000000"/>
        </w:rPr>
        <w:t>«</w:t>
      </w:r>
      <w:r>
        <w:rPr>
          <w:color w:val="000000"/>
        </w:rPr>
        <w:t>31</w:t>
      </w:r>
      <w:r w:rsidRPr="004E77A7">
        <w:rPr>
          <w:color w:val="000000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293327">
        <w:rPr>
          <w:color w:val="000000"/>
        </w:rPr>
        <w:t>Тургеневском городском</w:t>
      </w:r>
      <w:r w:rsidRPr="004E77A7">
        <w:rPr>
          <w:color w:val="000000"/>
        </w:rPr>
        <w:t xml:space="preserve"> поселении;»;</w:t>
      </w:r>
    </w:p>
    <w:p w:rsidR="00293327" w:rsidRPr="004E77A7" w:rsidRDefault="00293327" w:rsidP="00293327">
      <w:pPr>
        <w:pStyle w:val="bodytextindent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2) </w:t>
      </w:r>
      <w:r w:rsidRPr="004E77A7">
        <w:rPr>
          <w:b/>
          <w:color w:val="000000"/>
        </w:rPr>
        <w:t xml:space="preserve">часть 4 </w:t>
      </w:r>
      <w:r>
        <w:rPr>
          <w:b/>
          <w:color w:val="000000"/>
        </w:rPr>
        <w:t xml:space="preserve">статьи 8 </w:t>
      </w:r>
      <w:r w:rsidRPr="004E77A7">
        <w:rPr>
          <w:b/>
          <w:color w:val="000000"/>
        </w:rPr>
        <w:t>дополнить абзацем вторым следующего содержания:</w:t>
      </w:r>
    </w:p>
    <w:p w:rsidR="00293327" w:rsidRDefault="00293327" w:rsidP="00B3769A">
      <w:pPr>
        <w:pStyle w:val="bodytextindent"/>
        <w:spacing w:before="0" w:beforeAutospacing="0" w:after="0" w:afterAutospacing="0"/>
        <w:ind w:firstLine="709"/>
        <w:jc w:val="both"/>
        <w:rPr>
          <w:color w:val="000000"/>
        </w:rPr>
      </w:pPr>
      <w:r w:rsidRPr="004E77A7">
        <w:rPr>
          <w:color w:val="000000"/>
        </w:rPr>
        <w:t xml:space="preserve">«Если Совет депутатов </w:t>
      </w:r>
      <w:r>
        <w:rPr>
          <w:color w:val="000000"/>
        </w:rPr>
        <w:t>Тургеневского городского</w:t>
      </w:r>
      <w:r w:rsidRPr="004E77A7">
        <w:rPr>
          <w:color w:val="000000"/>
        </w:rPr>
        <w:t xml:space="preserve"> поселения не назначит выборы в срок, установленный абзацем первым настоящей части, а также, если Совет депутатов </w:t>
      </w:r>
      <w:r>
        <w:rPr>
          <w:color w:val="000000"/>
        </w:rPr>
        <w:lastRenderedPageBreak/>
        <w:t>Тургеневского городского</w:t>
      </w:r>
      <w:r w:rsidRPr="004E77A7">
        <w:rPr>
          <w:color w:val="000000"/>
        </w:rPr>
        <w:t xml:space="preserve"> поселения отсутствует или находится в неправомочном составе, выборы депутатов Совета депутатов </w:t>
      </w:r>
      <w:r>
        <w:rPr>
          <w:color w:val="000000"/>
        </w:rPr>
        <w:t>Тургеневского городского</w:t>
      </w:r>
      <w:r w:rsidRPr="004E77A7">
        <w:rPr>
          <w:color w:val="000000"/>
        </w:rPr>
        <w:t xml:space="preserve"> поселения назначаются территориальной избирательной комиссией не позднее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 абзацем первым настоящей части срока официального опубликования решения о назначении выборов.»;</w:t>
      </w:r>
    </w:p>
    <w:p w:rsidR="00293327" w:rsidRPr="004E77A7" w:rsidRDefault="00293327" w:rsidP="00293327">
      <w:pPr>
        <w:pStyle w:val="bodytext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E77A7">
        <w:rPr>
          <w:b/>
          <w:color w:val="000000"/>
        </w:rPr>
        <w:t>3) пункт 2 части 2 статьи 2</w:t>
      </w:r>
      <w:r>
        <w:rPr>
          <w:b/>
          <w:color w:val="000000"/>
        </w:rPr>
        <w:t>0</w:t>
      </w:r>
      <w:r w:rsidRPr="004E77A7">
        <w:rPr>
          <w:b/>
          <w:color w:val="000000"/>
        </w:rPr>
        <w:t xml:space="preserve"> изложить в следующей редакции:</w:t>
      </w:r>
    </w:p>
    <w:p w:rsidR="00293327" w:rsidRDefault="00293327" w:rsidP="00B3769A">
      <w:pPr>
        <w:pStyle w:val="bodytextindent"/>
        <w:spacing w:before="0" w:beforeAutospacing="0" w:after="0" w:afterAutospacing="0"/>
        <w:ind w:firstLine="709"/>
        <w:jc w:val="both"/>
        <w:rPr>
          <w:color w:val="000000"/>
        </w:rPr>
      </w:pPr>
      <w:r w:rsidRPr="004E77A7">
        <w:rPr>
          <w:color w:val="000000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color w:val="000000"/>
        </w:rPr>
        <w:t>Тургеневского городского</w:t>
      </w:r>
      <w:r w:rsidRPr="004E77A7">
        <w:rPr>
          <w:color w:val="000000"/>
        </w:rPr>
        <w:t xml:space="preserve"> поселения официальной информации;»;</w:t>
      </w:r>
    </w:p>
    <w:p w:rsidR="00293327" w:rsidRPr="004E77A7" w:rsidRDefault="00293327" w:rsidP="00293327">
      <w:pPr>
        <w:pStyle w:val="bodytext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E77A7">
        <w:rPr>
          <w:b/>
          <w:color w:val="000000"/>
        </w:rPr>
        <w:t>4) статью 2</w:t>
      </w:r>
      <w:r w:rsidR="00FA7EE7">
        <w:rPr>
          <w:b/>
          <w:color w:val="000000"/>
        </w:rPr>
        <w:t>3</w:t>
      </w:r>
      <w:r w:rsidRPr="004E77A7">
        <w:rPr>
          <w:b/>
          <w:color w:val="000000"/>
        </w:rPr>
        <w:t xml:space="preserve"> дополнить частью 1</w:t>
      </w:r>
      <w:r w:rsidR="00FA7EE7">
        <w:rPr>
          <w:b/>
          <w:color w:val="000000"/>
        </w:rPr>
        <w:t>0.1.</w:t>
      </w:r>
      <w:r w:rsidRPr="004E77A7">
        <w:rPr>
          <w:b/>
          <w:color w:val="000000"/>
        </w:rPr>
        <w:t xml:space="preserve"> следующего содержания:</w:t>
      </w:r>
    </w:p>
    <w:p w:rsidR="00EF0F1B" w:rsidRDefault="00293327" w:rsidP="00B376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E77A7">
        <w:rPr>
          <w:color w:val="000000"/>
        </w:rPr>
        <w:t>«</w:t>
      </w:r>
      <w:r w:rsidR="00FA7EE7">
        <w:rPr>
          <w:color w:val="000000"/>
        </w:rPr>
        <w:t>10</w:t>
      </w:r>
      <w:r w:rsidRPr="004E77A7">
        <w:rPr>
          <w:color w:val="000000"/>
        </w:rPr>
        <w:t>.</w:t>
      </w:r>
      <w:r w:rsidR="00FA7EE7">
        <w:rPr>
          <w:color w:val="000000"/>
        </w:rPr>
        <w:t>1.</w:t>
      </w:r>
      <w:r w:rsidRPr="004E77A7">
        <w:rPr>
          <w:color w:val="000000"/>
        </w:rPr>
        <w:t xml:space="preserve"> Депутат Совета депутатов </w:t>
      </w:r>
      <w:r w:rsidR="00FA7EE7">
        <w:rPr>
          <w:color w:val="000000"/>
        </w:rPr>
        <w:t>Тургеневского городского</w:t>
      </w:r>
      <w:r w:rsidRPr="004E77A7">
        <w:rPr>
          <w:color w:val="000000"/>
        </w:rPr>
        <w:t xml:space="preserve">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 </w:t>
      </w:r>
      <w:hyperlink r:id="rId22" w:tgtFrame="_blank" w:history="1">
        <w:r w:rsidRPr="004E77A7">
          <w:rPr>
            <w:color w:val="000000"/>
          </w:rPr>
          <w:t>№ 131-ФЗ «Об общих принципах организации местного самоуправления в Российской Федерации»</w:t>
        </w:r>
      </w:hyperlink>
      <w:r w:rsidRPr="004E77A7">
        <w:rPr>
          <w:color w:val="000000"/>
        </w:rPr>
        <w:t> 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3 - 6 статьи 13 Федерального закона от 25 декабря 2008 года </w:t>
      </w:r>
      <w:hyperlink r:id="rId23" w:tgtFrame="_blank" w:history="1">
        <w:r w:rsidRPr="004E77A7">
          <w:rPr>
            <w:color w:val="000000"/>
          </w:rPr>
          <w:t>№ 273-ФЗ</w:t>
        </w:r>
      </w:hyperlink>
      <w:r w:rsidRPr="004E77A7">
        <w:rPr>
          <w:color w:val="000000"/>
        </w:rPr>
        <w:t> «О противодействии коррупции».»;</w:t>
      </w:r>
    </w:p>
    <w:p w:rsidR="00EF0F1B" w:rsidRPr="004E77A7" w:rsidRDefault="00EF0F1B" w:rsidP="00EF0F1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4E77A7">
        <w:rPr>
          <w:b/>
          <w:color w:val="000000"/>
        </w:rPr>
        <w:t xml:space="preserve">) статью </w:t>
      </w:r>
      <w:r>
        <w:rPr>
          <w:b/>
          <w:color w:val="000000"/>
        </w:rPr>
        <w:t>26</w:t>
      </w:r>
      <w:r w:rsidRPr="004E77A7">
        <w:rPr>
          <w:b/>
          <w:color w:val="000000"/>
        </w:rPr>
        <w:t xml:space="preserve"> дополнить частью </w:t>
      </w:r>
      <w:r>
        <w:rPr>
          <w:b/>
          <w:color w:val="000000"/>
        </w:rPr>
        <w:t>3.2.</w:t>
      </w:r>
      <w:r w:rsidRPr="004E77A7">
        <w:rPr>
          <w:b/>
          <w:color w:val="000000"/>
        </w:rPr>
        <w:t xml:space="preserve"> следующего содержания:</w:t>
      </w:r>
    </w:p>
    <w:p w:rsidR="00EF0F1B" w:rsidRPr="00B3769A" w:rsidRDefault="00EF0F1B" w:rsidP="00B376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«3.2.</w:t>
      </w:r>
      <w:r w:rsidRPr="004E77A7">
        <w:rPr>
          <w:color w:val="000000"/>
        </w:rPr>
        <w:t xml:space="preserve"> Глава </w:t>
      </w:r>
      <w:r>
        <w:rPr>
          <w:color w:val="000000"/>
        </w:rPr>
        <w:t>Тургеневского городского</w:t>
      </w:r>
      <w:r w:rsidRPr="004E77A7">
        <w:rPr>
          <w:color w:val="000000"/>
        </w:rPr>
        <w:t xml:space="preserve">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 </w:t>
      </w:r>
      <w:hyperlink r:id="rId24" w:tgtFrame="_blank" w:history="1">
        <w:r w:rsidRPr="004E77A7">
          <w:rPr>
            <w:color w:val="000000"/>
          </w:rPr>
          <w:t>№ 131-ФЗ «Об общих принципах организации местного самоуправления в Российской Федерации»</w:t>
        </w:r>
      </w:hyperlink>
      <w:r w:rsidRPr="004E77A7">
        <w:rPr>
          <w:color w:val="000000"/>
        </w:rPr>
        <w:t> 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 статьи 13 Федерального закона от 25 декабря 2008 года </w:t>
      </w:r>
      <w:hyperlink r:id="rId25" w:tgtFrame="_blank" w:history="1">
        <w:r w:rsidRPr="004E77A7">
          <w:rPr>
            <w:color w:val="000000"/>
          </w:rPr>
          <w:t>№ 273-ФЗ</w:t>
        </w:r>
      </w:hyperlink>
      <w:r w:rsidRPr="004E77A7">
        <w:rPr>
          <w:color w:val="000000"/>
        </w:rPr>
        <w:t> «О противодействии коррупции».»;</w:t>
      </w:r>
    </w:p>
    <w:p w:rsidR="00EF0F1B" w:rsidRPr="00B3769A" w:rsidRDefault="00EF0F1B" w:rsidP="00B376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6</w:t>
      </w:r>
      <w:r w:rsidRPr="004E77A7">
        <w:rPr>
          <w:b/>
          <w:color w:val="000000"/>
        </w:rPr>
        <w:t xml:space="preserve">) в пункте </w:t>
      </w:r>
      <w:r>
        <w:rPr>
          <w:b/>
          <w:color w:val="000000"/>
        </w:rPr>
        <w:t>22 части 5</w:t>
      </w:r>
      <w:r w:rsidRPr="004E77A7">
        <w:rPr>
          <w:b/>
          <w:color w:val="000000"/>
        </w:rPr>
        <w:t xml:space="preserve"> статьи </w:t>
      </w:r>
      <w:r>
        <w:rPr>
          <w:b/>
          <w:color w:val="000000"/>
        </w:rPr>
        <w:t>29</w:t>
      </w:r>
      <w:r w:rsidRPr="004E77A7">
        <w:rPr>
          <w:b/>
          <w:color w:val="000000"/>
        </w:rPr>
        <w:t xml:space="preserve"> слова</w:t>
      </w:r>
      <w:r w:rsidRPr="004E77A7">
        <w:rPr>
          <w:color w:val="000000"/>
        </w:rPr>
        <w:t xml:space="preserve"> «Федеральным законом от 26 декабря 2008 г. </w:t>
      </w:r>
      <w:r w:rsidRPr="004E77A7">
        <w:rPr>
          <w:rStyle w:val="apple-converted-space"/>
          <w:color w:val="000000"/>
        </w:rPr>
        <w:t> </w:t>
      </w:r>
      <w:hyperlink r:id="rId26" w:tgtFrame="_blank" w:history="1">
        <w:r w:rsidRPr="004E77A7">
          <w:rPr>
            <w:rStyle w:val="1"/>
            <w:color w:val="0000FF"/>
          </w:rPr>
          <w:t>№ 294-ФЗ</w:t>
        </w:r>
      </w:hyperlink>
      <w:r w:rsidRPr="004E77A7">
        <w:rPr>
          <w:rStyle w:val="apple-converted-space"/>
          <w:color w:val="000000"/>
        </w:rPr>
        <w:t> </w:t>
      </w:r>
      <w:r w:rsidRPr="004E77A7">
        <w:rPr>
          <w:color w:val="000000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 </w:t>
      </w:r>
      <w:r w:rsidRPr="004E77A7">
        <w:rPr>
          <w:b/>
          <w:color w:val="000000"/>
        </w:rPr>
        <w:t>заменить словами</w:t>
      </w:r>
      <w:r w:rsidRPr="004E77A7">
        <w:rPr>
          <w:color w:val="000000"/>
        </w:rPr>
        <w:t xml:space="preserve"> «Федеральным законом от 31 июля 2020 года </w:t>
      </w:r>
      <w:hyperlink r:id="rId27" w:tgtFrame="_blank" w:history="1">
        <w:r w:rsidRPr="004E77A7">
          <w:rPr>
            <w:rStyle w:val="1"/>
            <w:color w:val="0000FF"/>
          </w:rPr>
          <w:t>№ 248-ФЗ</w:t>
        </w:r>
      </w:hyperlink>
      <w:r w:rsidRPr="004E77A7">
        <w:rPr>
          <w:color w:val="000000"/>
        </w:rPr>
        <w:t> «О государственном контроле (надзоре) и муниципальном контроле в Российской Федерации»;</w:t>
      </w:r>
    </w:p>
    <w:p w:rsidR="00EF0F1B" w:rsidRPr="004E77A7" w:rsidRDefault="00EF0F1B" w:rsidP="00EF0F1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4E77A7">
        <w:rPr>
          <w:b/>
          <w:color w:val="000000"/>
        </w:rPr>
        <w:t xml:space="preserve">) часть 3 статьи </w:t>
      </w:r>
      <w:r>
        <w:rPr>
          <w:b/>
          <w:color w:val="000000"/>
        </w:rPr>
        <w:t>38</w:t>
      </w:r>
      <w:r w:rsidRPr="004E77A7">
        <w:rPr>
          <w:b/>
          <w:color w:val="000000"/>
        </w:rPr>
        <w:t xml:space="preserve"> дополнить пунктом 12 следующего содержания:</w:t>
      </w:r>
    </w:p>
    <w:p w:rsidR="00EF0F1B" w:rsidRPr="00B3769A" w:rsidRDefault="00EF0F1B" w:rsidP="00B3769A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4E77A7">
        <w:rPr>
          <w:color w:val="000000"/>
        </w:rPr>
        <w:t>«12) 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 </w:t>
      </w:r>
      <w:hyperlink r:id="rId28" w:tgtFrame="_blank" w:history="1">
        <w:r w:rsidRPr="004E77A7">
          <w:rPr>
            <w:rStyle w:val="1"/>
            <w:color w:val="0000FF"/>
          </w:rPr>
          <w:t>№ 25-ФЗ</w:t>
        </w:r>
      </w:hyperlink>
      <w:r w:rsidRPr="004E77A7">
        <w:rPr>
          <w:color w:val="000000"/>
        </w:rPr>
        <w:t> 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анкете).»;</w:t>
      </w:r>
    </w:p>
    <w:p w:rsidR="00EF0F1B" w:rsidRPr="004E77A7" w:rsidRDefault="00CE3FC1" w:rsidP="00EF0F1B">
      <w:pPr>
        <w:pStyle w:val="bodytext"/>
        <w:spacing w:before="0" w:beforeAutospacing="0" w:after="0" w:afterAutospacing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EF0F1B" w:rsidRPr="004E77A7">
        <w:rPr>
          <w:b/>
          <w:color w:val="000000"/>
        </w:rPr>
        <w:t>) пункт 8 части 1</w:t>
      </w:r>
      <w:r w:rsidR="00EF0F1B">
        <w:rPr>
          <w:b/>
          <w:color w:val="000000"/>
        </w:rPr>
        <w:t xml:space="preserve"> </w:t>
      </w:r>
      <w:r w:rsidR="00EF0F1B" w:rsidRPr="004E77A7">
        <w:rPr>
          <w:b/>
          <w:color w:val="000000"/>
        </w:rPr>
        <w:t xml:space="preserve">статьи </w:t>
      </w:r>
      <w:r w:rsidR="00EF0F1B">
        <w:rPr>
          <w:b/>
          <w:color w:val="000000"/>
        </w:rPr>
        <w:t>38.1</w:t>
      </w:r>
      <w:r w:rsidR="00EF0F1B" w:rsidRPr="004E77A7">
        <w:rPr>
          <w:b/>
          <w:color w:val="000000"/>
        </w:rPr>
        <w:t> изложить в следующей редакции:</w:t>
      </w:r>
    </w:p>
    <w:p w:rsidR="00EF0F1B" w:rsidRPr="004E77A7" w:rsidRDefault="00EF0F1B" w:rsidP="00EF0F1B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4E77A7">
        <w:rPr>
          <w:color w:val="000000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EF0F1B" w:rsidRDefault="00EF0F1B" w:rsidP="00FA7EE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F0F1B" w:rsidRPr="004E77A7" w:rsidRDefault="00CE3FC1" w:rsidP="00EF0F1B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EF0F1B" w:rsidRPr="004E77A7">
        <w:rPr>
          <w:b/>
          <w:color w:val="000000"/>
        </w:rPr>
        <w:t xml:space="preserve">) в статье </w:t>
      </w:r>
      <w:r w:rsidR="00EF0F1B">
        <w:rPr>
          <w:b/>
          <w:color w:val="000000"/>
        </w:rPr>
        <w:t>39.1</w:t>
      </w:r>
      <w:r w:rsidR="00EF0F1B" w:rsidRPr="004E77A7">
        <w:rPr>
          <w:b/>
          <w:color w:val="000000"/>
        </w:rPr>
        <w:t>:</w:t>
      </w:r>
    </w:p>
    <w:p w:rsidR="00EF0F1B" w:rsidRPr="004E77A7" w:rsidRDefault="00EF0F1B" w:rsidP="00EF0F1B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а) </w:t>
      </w:r>
      <w:r w:rsidRPr="004E77A7">
        <w:rPr>
          <w:b/>
          <w:color w:val="000000"/>
        </w:rPr>
        <w:t>в части 7 слова</w:t>
      </w:r>
      <w:r w:rsidRPr="004E77A7">
        <w:rPr>
          <w:color w:val="000000"/>
        </w:rPr>
        <w:t xml:space="preserve"> «недостоверных или» </w:t>
      </w:r>
      <w:r w:rsidRPr="004E77A7">
        <w:rPr>
          <w:b/>
          <w:color w:val="000000"/>
        </w:rPr>
        <w:t>исключить, дополнить словами</w:t>
      </w:r>
      <w:r w:rsidRPr="004E77A7">
        <w:rPr>
          <w:color w:val="000000"/>
        </w:rPr>
        <w:t xml:space="preserve"> «, за исключением случаев, установленных федеральными законами»;</w:t>
      </w:r>
    </w:p>
    <w:p w:rsidR="00EF0F1B" w:rsidRPr="004E77A7" w:rsidRDefault="00EF0F1B" w:rsidP="00EF0F1B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Pr="004E77A7">
        <w:rPr>
          <w:b/>
          <w:color w:val="000000"/>
        </w:rPr>
        <w:t>дополнить частью 7.1 следующего содержания:</w:t>
      </w:r>
    </w:p>
    <w:p w:rsidR="00EF0F1B" w:rsidRPr="00B3769A" w:rsidRDefault="00EF0F1B" w:rsidP="00B3769A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4E77A7">
        <w:rPr>
          <w:color w:val="000000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:rsidR="00CE3FC1" w:rsidRPr="004E77A7" w:rsidRDefault="00CE3FC1" w:rsidP="00CE3FC1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4E77A7">
        <w:rPr>
          <w:b/>
          <w:color w:val="000000"/>
        </w:rPr>
        <w:t>1</w:t>
      </w:r>
      <w:r>
        <w:rPr>
          <w:b/>
          <w:color w:val="000000"/>
        </w:rPr>
        <w:t>0</w:t>
      </w:r>
      <w:r w:rsidRPr="004E77A7">
        <w:rPr>
          <w:b/>
          <w:color w:val="000000"/>
        </w:rPr>
        <w:t xml:space="preserve">) </w:t>
      </w:r>
      <w:r>
        <w:rPr>
          <w:b/>
          <w:color w:val="000000"/>
        </w:rPr>
        <w:t>статью</w:t>
      </w:r>
      <w:r w:rsidRPr="004E77A7">
        <w:rPr>
          <w:b/>
          <w:color w:val="000000"/>
        </w:rPr>
        <w:t xml:space="preserve"> </w:t>
      </w:r>
      <w:r>
        <w:rPr>
          <w:b/>
          <w:color w:val="000000"/>
        </w:rPr>
        <w:t>39.3</w:t>
      </w:r>
      <w:r w:rsidRPr="004E77A7">
        <w:rPr>
          <w:b/>
          <w:color w:val="000000"/>
        </w:rPr>
        <w:t>:</w:t>
      </w:r>
    </w:p>
    <w:p w:rsidR="00CE3FC1" w:rsidRPr="004E77A7" w:rsidRDefault="00CE3FC1" w:rsidP="00CE3FC1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Pr="004E77A7">
        <w:rPr>
          <w:b/>
          <w:color w:val="000000"/>
        </w:rPr>
        <w:t>дополнить частью 1.1 следующего содержания:</w:t>
      </w:r>
    </w:p>
    <w:p w:rsidR="00CE3FC1" w:rsidRPr="004E77A7" w:rsidRDefault="00CE3FC1" w:rsidP="00CE3FC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4E77A7">
        <w:rPr>
          <w:color w:val="000000"/>
        </w:rPr>
        <w:t>«1.1.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 </w:t>
      </w:r>
      <w:hyperlink r:id="rId29" w:tgtFrame="_blank" w:history="1">
        <w:r w:rsidRPr="004E77A7">
          <w:rPr>
            <w:rStyle w:val="1"/>
            <w:color w:val="0000FF"/>
          </w:rPr>
          <w:t>№ 25-ФЗ</w:t>
        </w:r>
      </w:hyperlink>
      <w:r w:rsidRPr="004E77A7">
        <w:rPr>
          <w:color w:val="000000"/>
        </w:rPr>
        <w:t> 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3 - 6 статьи 13 Федерального закона от 25 декабря 2008 года </w:t>
      </w:r>
      <w:hyperlink r:id="rId30" w:tgtFrame="_blank" w:history="1">
        <w:r w:rsidRPr="004E77A7">
          <w:rPr>
            <w:rStyle w:val="1"/>
            <w:color w:val="0000FF"/>
          </w:rPr>
          <w:t>№ 273-ФЗ</w:t>
        </w:r>
      </w:hyperlink>
      <w:r w:rsidRPr="004E77A7">
        <w:rPr>
          <w:color w:val="000000"/>
        </w:rPr>
        <w:t> «О противодействии коррупции».»;</w:t>
      </w:r>
    </w:p>
    <w:p w:rsidR="00CE3FC1" w:rsidRPr="00B3769A" w:rsidRDefault="00CE3FC1" w:rsidP="00B3769A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б) </w:t>
      </w:r>
      <w:r w:rsidRPr="004E77A7">
        <w:rPr>
          <w:b/>
          <w:color w:val="000000"/>
        </w:rPr>
        <w:t>пункт 1 части 3 дополнить словами</w:t>
      </w:r>
      <w:r w:rsidRPr="004E77A7">
        <w:rPr>
          <w:color w:val="000000"/>
        </w:rPr>
        <w:t xml:space="preserve"> «или в соответствии со статьей 13.4 Федерального закона от 25 декабря 2008 года </w:t>
      </w:r>
      <w:hyperlink r:id="rId31" w:tgtFrame="_blank" w:history="1">
        <w:r w:rsidRPr="004E77A7">
          <w:rPr>
            <w:rStyle w:val="1"/>
            <w:color w:val="0000FF"/>
          </w:rPr>
          <w:t>№ 273-ФЗ</w:t>
        </w:r>
      </w:hyperlink>
      <w:r w:rsidRPr="004E77A7">
        <w:rPr>
          <w:color w:val="000000"/>
        </w:rPr>
        <w:t> «О противодействии коррупции» уполномоченным подразделением Администрации Президента Российской Федерации.»;</w:t>
      </w:r>
    </w:p>
    <w:p w:rsidR="00FA7EE7" w:rsidRPr="004E77A7" w:rsidRDefault="00EF0F1B" w:rsidP="00FA7EE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CE3FC1">
        <w:rPr>
          <w:b/>
          <w:color w:val="000000"/>
        </w:rPr>
        <w:t>1</w:t>
      </w:r>
      <w:r w:rsidR="00FA7EE7" w:rsidRPr="004E77A7">
        <w:rPr>
          <w:b/>
          <w:color w:val="000000"/>
        </w:rPr>
        <w:t xml:space="preserve">) в статье </w:t>
      </w:r>
      <w:r w:rsidR="00FA7EE7">
        <w:rPr>
          <w:b/>
          <w:color w:val="000000"/>
        </w:rPr>
        <w:t>41.1</w:t>
      </w:r>
      <w:r w:rsidR="00FA7EE7" w:rsidRPr="004E77A7">
        <w:rPr>
          <w:b/>
          <w:color w:val="000000"/>
        </w:rPr>
        <w:t>:</w:t>
      </w:r>
    </w:p>
    <w:p w:rsidR="00FA7EE7" w:rsidRPr="004E77A7" w:rsidRDefault="00FA7EE7" w:rsidP="00FA7EE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а) пункт 1 части 1 </w:t>
      </w:r>
      <w:r w:rsidRPr="004E77A7">
        <w:rPr>
          <w:b/>
          <w:color w:val="000000"/>
        </w:rPr>
        <w:t>дополнить словами</w:t>
      </w:r>
      <w:r w:rsidRPr="004E77A7">
        <w:rPr>
          <w:color w:val="000000"/>
        </w:rPr>
        <w:t xml:space="preserve"> «, за исключением случаев, установленных федеральными законами»;</w:t>
      </w:r>
    </w:p>
    <w:p w:rsidR="00FA7EE7" w:rsidRPr="004E77A7" w:rsidRDefault="00FA7EE7" w:rsidP="00FA7EE7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 xml:space="preserve">б) пункт </w:t>
      </w:r>
      <w:r w:rsidRPr="004E77A7">
        <w:rPr>
          <w:b/>
          <w:color w:val="000000"/>
        </w:rPr>
        <w:t xml:space="preserve">2 </w:t>
      </w:r>
      <w:r>
        <w:rPr>
          <w:b/>
          <w:color w:val="000000"/>
        </w:rPr>
        <w:t xml:space="preserve">части 1 </w:t>
      </w:r>
      <w:r w:rsidRPr="004E77A7">
        <w:rPr>
          <w:b/>
          <w:color w:val="000000"/>
        </w:rPr>
        <w:t>изложить в следующей редакции:</w:t>
      </w:r>
    </w:p>
    <w:p w:rsidR="00FA7EE7" w:rsidRPr="004E77A7" w:rsidRDefault="00FA7EE7" w:rsidP="00FA7EE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«2)</w:t>
      </w:r>
      <w:r w:rsidRPr="004E77A7">
        <w:rPr>
          <w:color w:val="000000"/>
        </w:rPr>
        <w:t xml:space="preserve">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законами.»;</w:t>
      </w:r>
    </w:p>
    <w:p w:rsidR="00293327" w:rsidRDefault="00FA7EE7" w:rsidP="00B3769A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color w:val="000000"/>
        </w:rPr>
        <w:t>в)</w:t>
      </w:r>
      <w:r w:rsidR="00EF0F1B">
        <w:rPr>
          <w:b/>
          <w:color w:val="000000"/>
        </w:rPr>
        <w:t xml:space="preserve"> абзац первый</w:t>
      </w:r>
      <w:r>
        <w:rPr>
          <w:b/>
          <w:color w:val="000000"/>
        </w:rPr>
        <w:t xml:space="preserve"> </w:t>
      </w:r>
      <w:r w:rsidRPr="004E77A7">
        <w:rPr>
          <w:b/>
          <w:color w:val="000000"/>
        </w:rPr>
        <w:t>част</w:t>
      </w:r>
      <w:r w:rsidR="00EF0F1B">
        <w:rPr>
          <w:b/>
          <w:color w:val="000000"/>
        </w:rPr>
        <w:t>и</w:t>
      </w:r>
      <w:r w:rsidRPr="004E77A7">
        <w:rPr>
          <w:b/>
          <w:color w:val="000000"/>
        </w:rPr>
        <w:t xml:space="preserve"> 2</w:t>
      </w:r>
      <w:r>
        <w:rPr>
          <w:b/>
          <w:color w:val="000000"/>
        </w:rPr>
        <w:t xml:space="preserve"> </w:t>
      </w:r>
      <w:r w:rsidRPr="004E77A7">
        <w:rPr>
          <w:b/>
          <w:color w:val="000000"/>
        </w:rPr>
        <w:t> дополнить словами</w:t>
      </w:r>
      <w:r w:rsidRPr="004E77A7">
        <w:rPr>
          <w:color w:val="000000"/>
        </w:rPr>
        <w:t xml:space="preserve"> «, за исключением случаев, установленных федеральными законами».»;</w:t>
      </w:r>
    </w:p>
    <w:p w:rsidR="00CE3FC1" w:rsidRPr="00CE3FC1" w:rsidRDefault="00CE3FC1" w:rsidP="00CE3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E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 статью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</w:t>
      </w:r>
      <w:r w:rsidRPr="00CE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CE3FC1" w:rsidRPr="00CE3FC1" w:rsidRDefault="00CE3FC1" w:rsidP="00B37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«Статья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</w:t>
      </w:r>
      <w:r w:rsidRPr="00CE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Вступление в силу и обнародование муниципальных правовых актов»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о налогах и сборах, которые вступают в силу в соответствии с Налоговым кодексом Российской Федерации.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Тургеневское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 Ардатовского муниципального района Республики Мордовия, а также соглашения, заключаемые между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вступают в силу после их официального обнародования.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решения Совета депутатов о внесении изменений и дополнений в 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Правовые акты, принятые на референдуме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решения Совета депутатов, устанавливающие правила, обязательные для исполнения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федеральными законами и законами Республики Мордовия, вступают в силу со дня их официального опубликования.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поселения, распоряжения и приказы иных должностных лиц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вступают в силу со дня их подписания либо в иные сроки, установленные указанными правовыми актами.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официальное опубликование муниципального правового акта;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иной предусмотренный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считается первая публикация его полного текста в периодическом печатном издании, распространяемом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Тургеневском городском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поселении, или первое размещение его полного текста в сетевом издании.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Официальное опубликование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осуществляется в Информационном бюллетене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источника официального опубликования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решений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о внесении изменений и дополнений в Устав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http://право-минюст.рф), регистрационный номер и дата его регистрации в качестве сетевого издания – Эл № ФС77-72471 от 05.03.2018.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</w:t>
      </w:r>
    </w:p>
    <w:p w:rsidR="00CE3FC1" w:rsidRPr="00CE3FC1" w:rsidRDefault="00CE3FC1" w:rsidP="00CE3F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осуществляется в сетевом издании, в муниципальном образовании в соответствии с </w:t>
      </w:r>
      <w:hyperlink r:id="rId32" w:tgtFrame="_blank" w:history="1">
        <w:r w:rsidRPr="00CE3F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 законом от 9 февраля 2009 года № 8-ФЗ </w:t>
        </w:r>
      </w:hyperlink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CE3FC1" w:rsidRPr="00CE3FC1" w:rsidRDefault="00CE3FC1" w:rsidP="00B3769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Тургеневского городского</w:t>
      </w:r>
      <w:r w:rsidRPr="00C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поселения.».</w:t>
      </w:r>
    </w:p>
    <w:p w:rsidR="008B10D9" w:rsidRPr="00293327" w:rsidRDefault="00CE3FC1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13) </w:t>
      </w:r>
      <w:r w:rsidR="008B10D9" w:rsidRPr="00293327">
        <w:rPr>
          <w:b/>
          <w:bCs/>
          <w:color w:val="000000"/>
        </w:rPr>
        <w:t>дополнить главой 6.1.</w:t>
      </w:r>
      <w:r w:rsidR="008B10D9" w:rsidRPr="00293327">
        <w:rPr>
          <w:color w:val="000000"/>
        </w:rPr>
        <w:t> </w:t>
      </w:r>
      <w:r w:rsidR="008B10D9" w:rsidRPr="00293327">
        <w:rPr>
          <w:b/>
          <w:bCs/>
          <w:color w:val="000000"/>
        </w:rPr>
        <w:t>следующего содержания: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b/>
          <w:bCs/>
          <w:color w:val="000000"/>
        </w:rPr>
        <w:t xml:space="preserve">«ГЛАВА 6.1. МЕЖДУНАРОДНЫЕ И ВНЕШНЕЭКОНОМИЧЕСКИЕ СВЯЗИ ОРГАНОВ МЕСТНОГО САМОУПРАВЛЕНИЯ </w:t>
      </w:r>
      <w:r w:rsidR="0079632A" w:rsidRPr="00293327">
        <w:rPr>
          <w:b/>
          <w:bCs/>
          <w:color w:val="000000"/>
        </w:rPr>
        <w:t>ТУРГЕНЕВСКОГО ГОРОДСКОГО ПОСЕЛЕНИЯ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b/>
          <w:bCs/>
          <w:color w:val="000000"/>
        </w:rPr>
        <w:t>Статья 60.1. </w:t>
      </w:r>
      <w:r w:rsidRPr="00293327">
        <w:rPr>
          <w:b/>
          <w:bCs/>
          <w:color w:val="000000"/>
          <w:shd w:val="clear" w:color="auto" w:fill="FFFFFF"/>
        </w:rPr>
        <w:t xml:space="preserve">Полномочия органов местного самоуправления </w:t>
      </w:r>
      <w:r w:rsidR="0076172B" w:rsidRPr="00293327">
        <w:rPr>
          <w:b/>
          <w:bCs/>
          <w:color w:val="000000"/>
          <w:shd w:val="clear" w:color="auto" w:fill="FFFFFF"/>
        </w:rPr>
        <w:t xml:space="preserve">Тургеневского городского поселения </w:t>
      </w:r>
      <w:r w:rsidRPr="00293327">
        <w:rPr>
          <w:b/>
          <w:bCs/>
          <w:color w:val="000000"/>
          <w:shd w:val="clear" w:color="auto" w:fill="FFFFFF"/>
        </w:rPr>
        <w:t>в сфере международных и внешнеэкономических связей.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 xml:space="preserve">1.Международные и внешнеэкономические связи осуществляются органами местного самоуправления </w:t>
      </w:r>
      <w:r w:rsidR="0076172B" w:rsidRPr="00293327">
        <w:rPr>
          <w:color w:val="000000"/>
        </w:rPr>
        <w:t xml:space="preserve">Тургеневского </w:t>
      </w:r>
      <w:r w:rsidRPr="00293327">
        <w:rPr>
          <w:color w:val="000000"/>
        </w:rPr>
        <w:t xml:space="preserve">городского поселения </w:t>
      </w:r>
      <w:r w:rsidR="0076172B" w:rsidRPr="00293327">
        <w:rPr>
          <w:color w:val="000000"/>
        </w:rPr>
        <w:t xml:space="preserve"> </w:t>
      </w:r>
      <w:r w:rsidRPr="00293327">
        <w:rPr>
          <w:color w:val="000000"/>
        </w:rPr>
        <w:t>в целях решения вопросов местного значения по согласованию с органами государственной власти Республики Мордовия в порядке, установленном законом Республики Мордовия.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 xml:space="preserve">2.К полномочиям органов местного самоуправления </w:t>
      </w:r>
      <w:r w:rsidR="0076172B" w:rsidRPr="00293327">
        <w:rPr>
          <w:color w:val="000000"/>
        </w:rPr>
        <w:t xml:space="preserve">Тургеневского </w:t>
      </w:r>
      <w:r w:rsidRPr="00293327">
        <w:rPr>
          <w:color w:val="000000"/>
        </w:rPr>
        <w:t>городского поселения в сфере международных и внешнеэкономических связей относятся: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>1)проведение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 xml:space="preserve">2)заключение соглашений об осуществлении международных и внешнеэкономических связей органов местного самоуправления </w:t>
      </w:r>
      <w:r w:rsidR="0076172B" w:rsidRPr="00293327">
        <w:rPr>
          <w:color w:val="000000"/>
        </w:rPr>
        <w:t xml:space="preserve">Тургеневского </w:t>
      </w:r>
      <w:r w:rsidRPr="00293327">
        <w:rPr>
          <w:color w:val="000000"/>
        </w:rPr>
        <w:t>городского поселения с органами местного самоуправления иностранных государств;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>3)участие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>4)участие в разработке и реализации проектов международных программ межмуниципального сотрудничества;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>5) </w:t>
      </w:r>
      <w:r w:rsidRPr="0017020B">
        <w:rPr>
          <w:color w:val="000000"/>
        </w:rPr>
        <w:t xml:space="preserve">иные полномочия в сфере международных и внешнеэкономических связей органов местного самоуправления городского поселения в соответствии с международными договорами Российской Федерации, федеральными законами, иными </w:t>
      </w:r>
      <w:r w:rsidRPr="0017020B">
        <w:rPr>
          <w:color w:val="000000" w:themeColor="text1"/>
        </w:rPr>
        <w:t>нормативными</w:t>
      </w:r>
      <w:r w:rsidRPr="0017020B">
        <w:rPr>
          <w:color w:val="000000" w:themeColor="text1"/>
          <w:shd w:val="clear" w:color="auto" w:fill="FFFFFF"/>
        </w:rPr>
        <w:t xml:space="preserve"> правовыми актами Российской Федерации и законами Республики Мордовия.</w:t>
      </w:r>
    </w:p>
    <w:p w:rsidR="008B10D9" w:rsidRPr="0017020B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7020B">
        <w:rPr>
          <w:b/>
          <w:bCs/>
          <w:color w:val="000000"/>
        </w:rPr>
        <w:t>Статья 60.2.</w:t>
      </w:r>
      <w:r w:rsidRPr="0017020B">
        <w:rPr>
          <w:color w:val="000000"/>
        </w:rPr>
        <w:t> </w:t>
      </w:r>
      <w:r w:rsidRPr="0017020B">
        <w:rPr>
          <w:b/>
          <w:bCs/>
          <w:color w:val="000000"/>
          <w:shd w:val="clear" w:color="auto" w:fill="FFFFFF"/>
        </w:rPr>
        <w:t>Соглашения об осуществлении международных и внешнеэкономических связей органов местного самоуправления</w:t>
      </w:r>
      <w:r w:rsidR="0076172B" w:rsidRPr="0017020B">
        <w:rPr>
          <w:b/>
          <w:bCs/>
          <w:color w:val="000000"/>
          <w:shd w:val="clear" w:color="auto" w:fill="FFFFFF"/>
        </w:rPr>
        <w:t xml:space="preserve"> Тургеневского  городского поселения</w:t>
      </w:r>
      <w:r w:rsidRPr="0017020B">
        <w:rPr>
          <w:b/>
          <w:bCs/>
          <w:color w:val="000000"/>
          <w:shd w:val="clear" w:color="auto" w:fill="FFFFFF"/>
        </w:rPr>
        <w:t>.</w:t>
      </w:r>
    </w:p>
    <w:p w:rsidR="008B10D9" w:rsidRPr="0017020B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7020B">
        <w:rPr>
          <w:color w:val="000000"/>
        </w:rPr>
        <w:t xml:space="preserve">1.В целях решения вопросов местного значения органы местного самоуправления </w:t>
      </w:r>
      <w:r w:rsidR="0076172B" w:rsidRPr="0017020B">
        <w:rPr>
          <w:color w:val="000000"/>
        </w:rPr>
        <w:t xml:space="preserve">Тургеневского городского поселения </w:t>
      </w:r>
      <w:r w:rsidRPr="0017020B">
        <w:rPr>
          <w:color w:val="000000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 </w:t>
      </w:r>
      <w:r w:rsidRPr="0017020B">
        <w:rPr>
          <w:color w:val="000000"/>
          <w:shd w:val="clear" w:color="auto" w:fill="FFFFFF"/>
        </w:rPr>
        <w:t>Республики Мордовия</w:t>
      </w:r>
      <w:r w:rsidRPr="0017020B">
        <w:rPr>
          <w:color w:val="000000"/>
        </w:rPr>
        <w:t> в порядке, определяемом </w:t>
      </w:r>
      <w:r w:rsidRPr="0017020B">
        <w:rPr>
          <w:color w:val="000000"/>
          <w:shd w:val="clear" w:color="auto" w:fill="FFFFFF"/>
        </w:rPr>
        <w:t>Республикой Мордовия.</w:t>
      </w:r>
    </w:p>
    <w:p w:rsidR="008B10D9" w:rsidRPr="0017020B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7020B">
        <w:rPr>
          <w:color w:val="000000"/>
        </w:rPr>
        <w:t xml:space="preserve">2.Регистрация органами государственной власти Республики Мордовия соглашений об осуществлении международных и внешнеэкономических связей органов местного самоуправления </w:t>
      </w:r>
      <w:r w:rsidR="0079632A" w:rsidRPr="0017020B">
        <w:rPr>
          <w:color w:val="000000"/>
        </w:rPr>
        <w:t xml:space="preserve">Тургеневского городского поселения </w:t>
      </w:r>
      <w:r w:rsidRPr="0017020B">
        <w:rPr>
          <w:color w:val="000000"/>
        </w:rPr>
        <w:t xml:space="preserve"> осуществляется в порядке, определяемом законом Республики Мордовия, и является обязательным условием вступления таких соглашений в силу.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7020B">
        <w:rPr>
          <w:color w:val="000000"/>
        </w:rPr>
        <w:t xml:space="preserve">3.Подписанные соглашения об осуществлении международных и внешнеэкономических связей органов местного самоуправления </w:t>
      </w:r>
      <w:r w:rsidR="0079632A" w:rsidRPr="0017020B">
        <w:rPr>
          <w:color w:val="000000"/>
        </w:rPr>
        <w:t xml:space="preserve">Тургеневского </w:t>
      </w:r>
      <w:r w:rsidRPr="0017020B">
        <w:rPr>
          <w:color w:val="000000"/>
        </w:rPr>
        <w:t>городского поселения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b/>
          <w:bCs/>
          <w:color w:val="000000"/>
        </w:rPr>
        <w:t>Статья 60.3.</w:t>
      </w:r>
      <w:r w:rsidRPr="00293327">
        <w:rPr>
          <w:color w:val="000000"/>
        </w:rPr>
        <w:t> </w:t>
      </w:r>
      <w:r w:rsidRPr="00293327">
        <w:rPr>
          <w:b/>
          <w:bCs/>
          <w:color w:val="000000"/>
          <w:shd w:val="clear" w:color="auto" w:fill="FFFFFF"/>
        </w:rPr>
        <w:t xml:space="preserve">Информирование об осуществлении международных и внешнеэкономических связей органов местного самоуправления </w:t>
      </w:r>
      <w:r w:rsidR="0079632A" w:rsidRPr="00293327">
        <w:rPr>
          <w:b/>
          <w:bCs/>
          <w:color w:val="000000"/>
          <w:shd w:val="clear" w:color="auto" w:fill="FFFFFF"/>
        </w:rPr>
        <w:t xml:space="preserve">Тургеневского </w:t>
      </w:r>
      <w:r w:rsidRPr="00293327">
        <w:rPr>
          <w:b/>
          <w:bCs/>
          <w:color w:val="000000"/>
          <w:shd w:val="clear" w:color="auto" w:fill="FFFFFF"/>
        </w:rPr>
        <w:t xml:space="preserve">городского поселения </w:t>
      </w:r>
      <w:r w:rsidR="0079632A" w:rsidRPr="00293327">
        <w:rPr>
          <w:b/>
          <w:bCs/>
          <w:color w:val="000000"/>
          <w:shd w:val="clear" w:color="auto" w:fill="FFFFFF"/>
        </w:rPr>
        <w:t xml:space="preserve"> 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  <w:shd w:val="clear" w:color="auto" w:fill="FFFFFF"/>
        </w:rPr>
        <w:t xml:space="preserve">1. 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79632A" w:rsidRPr="00293327">
        <w:rPr>
          <w:color w:val="000000"/>
          <w:shd w:val="clear" w:color="auto" w:fill="FFFFFF"/>
        </w:rPr>
        <w:t xml:space="preserve">Тургеневского </w:t>
      </w:r>
      <w:r w:rsidRPr="00293327">
        <w:rPr>
          <w:color w:val="000000"/>
          <w:shd w:val="clear" w:color="auto" w:fill="FFFFFF"/>
        </w:rPr>
        <w:t>городского поселения и о результатах осуществления таких связей в предыдущем году.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b/>
          <w:bCs/>
          <w:color w:val="000000"/>
          <w:shd w:val="clear" w:color="auto" w:fill="FFFFFF"/>
        </w:rPr>
        <w:t>Статья 60.4. Перечень соглашений об осуществлении международных и внешнеэкономических связей органов местного самоуправления.</w:t>
      </w:r>
    </w:p>
    <w:p w:rsidR="008B10D9" w:rsidRPr="00293327" w:rsidRDefault="008B10D9" w:rsidP="008B10D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 xml:space="preserve">1. </w:t>
      </w:r>
      <w:r w:rsidR="0079632A" w:rsidRPr="00293327">
        <w:rPr>
          <w:color w:val="000000"/>
        </w:rPr>
        <w:t xml:space="preserve">Тургеневское городское поселение </w:t>
      </w:r>
      <w:r w:rsidRPr="00293327">
        <w:rPr>
          <w:color w:val="000000"/>
        </w:rPr>
        <w:t>формирует перечень соглашений об осуществлении международных и внешнеэкономических связей органов местного самоуправления</w:t>
      </w:r>
      <w:r w:rsidR="0079632A" w:rsidRPr="00293327">
        <w:rPr>
          <w:color w:val="000000"/>
        </w:rPr>
        <w:t xml:space="preserve"> Тургеневского</w:t>
      </w:r>
      <w:r w:rsidRPr="00293327">
        <w:rPr>
          <w:color w:val="000000"/>
        </w:rPr>
        <w:t xml:space="preserve"> городского поселения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79632A" w:rsidRPr="00293327">
        <w:rPr>
          <w:color w:val="000000"/>
        </w:rPr>
        <w:t>Тургеневского городского поселения</w:t>
      </w:r>
      <w:r w:rsidRPr="00293327">
        <w:rPr>
          <w:color w:val="000000"/>
        </w:rPr>
        <w:t>, в том числе соглашения, утратившие силу.</w:t>
      </w:r>
    </w:p>
    <w:p w:rsidR="0017020B" w:rsidRDefault="008B10D9" w:rsidP="00B3769A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 xml:space="preserve">2.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r w:rsidR="0079632A" w:rsidRPr="00293327">
        <w:rPr>
          <w:color w:val="000000"/>
        </w:rPr>
        <w:t>Тургеневского городского поселения</w:t>
      </w:r>
      <w:r w:rsidRPr="00293327">
        <w:rPr>
          <w:color w:val="000000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79632A" w:rsidRPr="00293327">
        <w:rPr>
          <w:color w:val="000000"/>
        </w:rPr>
        <w:t>Тургеневского городского поселения</w:t>
      </w:r>
      <w:r w:rsidRPr="00293327">
        <w:rPr>
          <w:color w:val="000000"/>
        </w:rPr>
        <w:t>, в том числе соглашения, утратившие силу.».</w:t>
      </w:r>
    </w:p>
    <w:p w:rsidR="00B3769A" w:rsidRDefault="0017020B" w:rsidP="00B3769A">
      <w:pPr>
        <w:widowControl w:val="0"/>
        <w:spacing w:line="240" w:lineRule="atLeast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20B">
        <w:rPr>
          <w:rFonts w:ascii="Times New Roman" w:hAnsi="Times New Roman" w:cs="Times New Roman"/>
          <w:bCs/>
          <w:sz w:val="24"/>
          <w:szCs w:val="24"/>
        </w:rPr>
        <w:t>2</w:t>
      </w:r>
      <w:r w:rsidRPr="0017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Главе Тургеневского городского</w:t>
      </w:r>
      <w:r w:rsidRPr="00293327">
        <w:rPr>
          <w:color w:val="000000"/>
        </w:rPr>
        <w:t xml:space="preserve"> </w:t>
      </w:r>
      <w:r w:rsidRPr="0017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обеспечить государственную регистрацию изменений, указанных в части 1 настоящего решения.</w:t>
      </w:r>
    </w:p>
    <w:p w:rsidR="0017020B" w:rsidRPr="00B3769A" w:rsidRDefault="0017020B" w:rsidP="00B3769A">
      <w:pPr>
        <w:widowControl w:val="0"/>
        <w:spacing w:line="240" w:lineRule="atLeast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>3</w:t>
      </w:r>
      <w:r w:rsidR="008B10D9" w:rsidRPr="00293327">
        <w:rPr>
          <w:color w:val="000000"/>
        </w:rPr>
        <w:t>.</w:t>
      </w:r>
      <w:r>
        <w:rPr>
          <w:color w:val="000000"/>
        </w:rPr>
        <w:t xml:space="preserve"> </w:t>
      </w:r>
      <w:r w:rsidR="008B10D9" w:rsidRPr="00293327">
        <w:rPr>
          <w:color w:val="000000"/>
        </w:rPr>
        <w:t>Настоящее Решение подлежит официальному опубликованию после его государственной регистрации и вступает в силу п</w:t>
      </w:r>
      <w:r w:rsidR="00B3769A">
        <w:rPr>
          <w:color w:val="000000"/>
        </w:rPr>
        <w:t>осле официального опубликования</w:t>
      </w:r>
    </w:p>
    <w:p w:rsidR="00615FBC" w:rsidRDefault="0079632A" w:rsidP="0017020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93327">
        <w:rPr>
          <w:color w:val="000000"/>
        </w:rPr>
        <w:t>Гл</w:t>
      </w:r>
      <w:r w:rsidR="007F730C" w:rsidRPr="00293327">
        <w:rPr>
          <w:color w:val="000000"/>
        </w:rPr>
        <w:t>ава Тургеневского городского по</w:t>
      </w:r>
      <w:r w:rsidRPr="00293327">
        <w:rPr>
          <w:color w:val="000000"/>
        </w:rPr>
        <w:t>селения                                С.Б.</w:t>
      </w:r>
      <w:r w:rsidR="0017020B">
        <w:rPr>
          <w:color w:val="000000"/>
        </w:rPr>
        <w:t xml:space="preserve"> </w:t>
      </w:r>
      <w:r w:rsidR="00B3769A">
        <w:rPr>
          <w:color w:val="000000"/>
        </w:rPr>
        <w:t>Дубровин</w:t>
      </w:r>
    </w:p>
    <w:p w:rsidR="00B3769A" w:rsidRDefault="00B3769A" w:rsidP="0017020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</w:p>
    <w:p w:rsidR="00B3769A" w:rsidRDefault="00B3769A" w:rsidP="0017020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</w:p>
    <w:p w:rsidR="00B3769A" w:rsidRPr="00B3769A" w:rsidRDefault="00B3769A" w:rsidP="00B3769A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69A">
        <w:rPr>
          <w:rFonts w:ascii="Times New Roman" w:hAnsi="Times New Roman" w:cs="Times New Roman"/>
          <w:sz w:val="24"/>
          <w:szCs w:val="24"/>
        </w:rPr>
        <w:t>Информационный бюллетень Тургеневского городского поселения Ардатовского муниципального района Республики Мордовия</w:t>
      </w:r>
    </w:p>
    <w:p w:rsidR="00B3769A" w:rsidRPr="00B3769A" w:rsidRDefault="00B3769A" w:rsidP="00B3769A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69A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3769A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B3769A">
        <w:rPr>
          <w:rFonts w:ascii="Times New Roman" w:hAnsi="Times New Roman" w:cs="Times New Roman"/>
          <w:sz w:val="24"/>
          <w:szCs w:val="24"/>
        </w:rPr>
        <w:t xml:space="preserve">  октября  2024   год</w:t>
      </w:r>
    </w:p>
    <w:p w:rsidR="00B3769A" w:rsidRPr="00B3769A" w:rsidRDefault="00B3769A" w:rsidP="00B3769A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769A" w:rsidRPr="00B3769A" w:rsidRDefault="00B3769A" w:rsidP="00B3769A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69A">
        <w:rPr>
          <w:rFonts w:ascii="Times New Roman" w:hAnsi="Times New Roman" w:cs="Times New Roman"/>
          <w:sz w:val="24"/>
          <w:szCs w:val="24"/>
        </w:rPr>
        <w:t>Учредитель: Совет депутатов Тургеневского городского поселения</w:t>
      </w:r>
    </w:p>
    <w:p w:rsidR="00B3769A" w:rsidRPr="00B3769A" w:rsidRDefault="00B3769A" w:rsidP="00B3769A">
      <w:pPr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B3769A">
        <w:rPr>
          <w:rFonts w:ascii="Times New Roman" w:hAnsi="Times New Roman" w:cs="Times New Roman"/>
          <w:sz w:val="24"/>
          <w:szCs w:val="24"/>
        </w:rPr>
        <w:t>Ардатовского муниципального района Республики Мордовия</w:t>
      </w:r>
    </w:p>
    <w:p w:rsidR="00B3769A" w:rsidRPr="00B3769A" w:rsidRDefault="00B3769A" w:rsidP="00B376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769A">
        <w:rPr>
          <w:rFonts w:ascii="Times New Roman" w:hAnsi="Times New Roman" w:cs="Times New Roman"/>
          <w:sz w:val="24"/>
          <w:szCs w:val="24"/>
        </w:rPr>
        <w:t>Тираж: 10 экз</w:t>
      </w:r>
    </w:p>
    <w:p w:rsidR="00B3769A" w:rsidRPr="0017020B" w:rsidRDefault="00B3769A" w:rsidP="0017020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</w:p>
    <w:sectPr w:rsidR="00B3769A" w:rsidRPr="0017020B" w:rsidSect="004240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F7"/>
    <w:rsid w:val="00001D0C"/>
    <w:rsid w:val="00002D72"/>
    <w:rsid w:val="0000755F"/>
    <w:rsid w:val="00012CEE"/>
    <w:rsid w:val="00012DF1"/>
    <w:rsid w:val="00015A37"/>
    <w:rsid w:val="000260CD"/>
    <w:rsid w:val="000267CC"/>
    <w:rsid w:val="00026D52"/>
    <w:rsid w:val="00030596"/>
    <w:rsid w:val="00041AE3"/>
    <w:rsid w:val="000459F4"/>
    <w:rsid w:val="00046549"/>
    <w:rsid w:val="00050CE8"/>
    <w:rsid w:val="00056C00"/>
    <w:rsid w:val="00057D17"/>
    <w:rsid w:val="00060B26"/>
    <w:rsid w:val="00061008"/>
    <w:rsid w:val="000627ED"/>
    <w:rsid w:val="00063CBD"/>
    <w:rsid w:val="00077153"/>
    <w:rsid w:val="00083041"/>
    <w:rsid w:val="000854B4"/>
    <w:rsid w:val="00085D6D"/>
    <w:rsid w:val="00090984"/>
    <w:rsid w:val="00092C2D"/>
    <w:rsid w:val="00092DBB"/>
    <w:rsid w:val="000A2351"/>
    <w:rsid w:val="000A261C"/>
    <w:rsid w:val="000A31A9"/>
    <w:rsid w:val="000B043C"/>
    <w:rsid w:val="000B555E"/>
    <w:rsid w:val="000B6562"/>
    <w:rsid w:val="000C3228"/>
    <w:rsid w:val="000C729B"/>
    <w:rsid w:val="000D4888"/>
    <w:rsid w:val="000D4B3C"/>
    <w:rsid w:val="000D4E11"/>
    <w:rsid w:val="000D50C0"/>
    <w:rsid w:val="000E1E56"/>
    <w:rsid w:val="000E5023"/>
    <w:rsid w:val="000F0731"/>
    <w:rsid w:val="000F0FBD"/>
    <w:rsid w:val="000F2DA2"/>
    <w:rsid w:val="000F4717"/>
    <w:rsid w:val="00103227"/>
    <w:rsid w:val="0010602C"/>
    <w:rsid w:val="0011294D"/>
    <w:rsid w:val="00113964"/>
    <w:rsid w:val="00114E3C"/>
    <w:rsid w:val="0011544D"/>
    <w:rsid w:val="001156DD"/>
    <w:rsid w:val="00117680"/>
    <w:rsid w:val="00117C78"/>
    <w:rsid w:val="0012004E"/>
    <w:rsid w:val="001229E9"/>
    <w:rsid w:val="00122B9D"/>
    <w:rsid w:val="00124E76"/>
    <w:rsid w:val="001266ED"/>
    <w:rsid w:val="00135AE4"/>
    <w:rsid w:val="00136311"/>
    <w:rsid w:val="001407CC"/>
    <w:rsid w:val="00141A2D"/>
    <w:rsid w:val="00141A49"/>
    <w:rsid w:val="00141EBB"/>
    <w:rsid w:val="00142248"/>
    <w:rsid w:val="00142EAD"/>
    <w:rsid w:val="001457D3"/>
    <w:rsid w:val="0014761C"/>
    <w:rsid w:val="00147A22"/>
    <w:rsid w:val="00150F2F"/>
    <w:rsid w:val="00151579"/>
    <w:rsid w:val="00152B57"/>
    <w:rsid w:val="00155345"/>
    <w:rsid w:val="0017020B"/>
    <w:rsid w:val="00170509"/>
    <w:rsid w:val="001719D6"/>
    <w:rsid w:val="001765D1"/>
    <w:rsid w:val="0018111C"/>
    <w:rsid w:val="00181429"/>
    <w:rsid w:val="00184B78"/>
    <w:rsid w:val="00184FF5"/>
    <w:rsid w:val="00191FFE"/>
    <w:rsid w:val="001930B9"/>
    <w:rsid w:val="0019663E"/>
    <w:rsid w:val="00196F01"/>
    <w:rsid w:val="001A557F"/>
    <w:rsid w:val="001B3716"/>
    <w:rsid w:val="001B57AD"/>
    <w:rsid w:val="001B6500"/>
    <w:rsid w:val="001B6A31"/>
    <w:rsid w:val="001C74B0"/>
    <w:rsid w:val="001D08CE"/>
    <w:rsid w:val="001D1454"/>
    <w:rsid w:val="001D28E2"/>
    <w:rsid w:val="001D2B65"/>
    <w:rsid w:val="001D2ED9"/>
    <w:rsid w:val="001D3604"/>
    <w:rsid w:val="001D4207"/>
    <w:rsid w:val="001D748A"/>
    <w:rsid w:val="001E24CD"/>
    <w:rsid w:val="001E3942"/>
    <w:rsid w:val="001E4C9E"/>
    <w:rsid w:val="001F11EB"/>
    <w:rsid w:val="001F2011"/>
    <w:rsid w:val="001F37D0"/>
    <w:rsid w:val="001F40F3"/>
    <w:rsid w:val="00206251"/>
    <w:rsid w:val="0020732E"/>
    <w:rsid w:val="0022585E"/>
    <w:rsid w:val="0023316A"/>
    <w:rsid w:val="00233EF8"/>
    <w:rsid w:val="00236819"/>
    <w:rsid w:val="0023771A"/>
    <w:rsid w:val="00244B29"/>
    <w:rsid w:val="00246317"/>
    <w:rsid w:val="00256501"/>
    <w:rsid w:val="00262130"/>
    <w:rsid w:val="00262FC2"/>
    <w:rsid w:val="00263EC4"/>
    <w:rsid w:val="002662E9"/>
    <w:rsid w:val="00272C31"/>
    <w:rsid w:val="00276747"/>
    <w:rsid w:val="0027708A"/>
    <w:rsid w:val="002772B5"/>
    <w:rsid w:val="002817AB"/>
    <w:rsid w:val="00292F10"/>
    <w:rsid w:val="00293245"/>
    <w:rsid w:val="00293327"/>
    <w:rsid w:val="002970D4"/>
    <w:rsid w:val="002A2FB3"/>
    <w:rsid w:val="002A515A"/>
    <w:rsid w:val="002A56B8"/>
    <w:rsid w:val="002A5DEE"/>
    <w:rsid w:val="002A648B"/>
    <w:rsid w:val="002A7134"/>
    <w:rsid w:val="002B3B39"/>
    <w:rsid w:val="002B3F05"/>
    <w:rsid w:val="002B4947"/>
    <w:rsid w:val="002B56B0"/>
    <w:rsid w:val="002B6287"/>
    <w:rsid w:val="002B6D85"/>
    <w:rsid w:val="002C0446"/>
    <w:rsid w:val="002C052A"/>
    <w:rsid w:val="002C1AD7"/>
    <w:rsid w:val="002C4EBB"/>
    <w:rsid w:val="002D527C"/>
    <w:rsid w:val="002D65B7"/>
    <w:rsid w:val="002E30A4"/>
    <w:rsid w:val="002E690B"/>
    <w:rsid w:val="002E7CEA"/>
    <w:rsid w:val="002F0838"/>
    <w:rsid w:val="002F4C22"/>
    <w:rsid w:val="002F74E5"/>
    <w:rsid w:val="002F7FC7"/>
    <w:rsid w:val="0030283E"/>
    <w:rsid w:val="003034CE"/>
    <w:rsid w:val="00310FF5"/>
    <w:rsid w:val="00313860"/>
    <w:rsid w:val="00313FF0"/>
    <w:rsid w:val="003140AF"/>
    <w:rsid w:val="003212A3"/>
    <w:rsid w:val="00321D5D"/>
    <w:rsid w:val="003275CF"/>
    <w:rsid w:val="00332623"/>
    <w:rsid w:val="00332B2A"/>
    <w:rsid w:val="0033582F"/>
    <w:rsid w:val="00344DF4"/>
    <w:rsid w:val="003467E7"/>
    <w:rsid w:val="00360009"/>
    <w:rsid w:val="00361083"/>
    <w:rsid w:val="00363B13"/>
    <w:rsid w:val="0036742A"/>
    <w:rsid w:val="00373D20"/>
    <w:rsid w:val="00376674"/>
    <w:rsid w:val="00376D8B"/>
    <w:rsid w:val="00377AB2"/>
    <w:rsid w:val="00380472"/>
    <w:rsid w:val="00384C02"/>
    <w:rsid w:val="003A2D3A"/>
    <w:rsid w:val="003A46B9"/>
    <w:rsid w:val="003A48E0"/>
    <w:rsid w:val="003A4A52"/>
    <w:rsid w:val="003A72F7"/>
    <w:rsid w:val="003B2202"/>
    <w:rsid w:val="003B2228"/>
    <w:rsid w:val="003B6931"/>
    <w:rsid w:val="003C11AB"/>
    <w:rsid w:val="003C19FA"/>
    <w:rsid w:val="003D0158"/>
    <w:rsid w:val="003D2494"/>
    <w:rsid w:val="003D26A6"/>
    <w:rsid w:val="003D27E4"/>
    <w:rsid w:val="003D6DFE"/>
    <w:rsid w:val="003D7388"/>
    <w:rsid w:val="003E1B02"/>
    <w:rsid w:val="003E3566"/>
    <w:rsid w:val="003F0226"/>
    <w:rsid w:val="003F17E5"/>
    <w:rsid w:val="003F3596"/>
    <w:rsid w:val="003F5A9A"/>
    <w:rsid w:val="00400B94"/>
    <w:rsid w:val="0040132A"/>
    <w:rsid w:val="004020FA"/>
    <w:rsid w:val="00402C10"/>
    <w:rsid w:val="00402E79"/>
    <w:rsid w:val="00404497"/>
    <w:rsid w:val="00405414"/>
    <w:rsid w:val="00412D9F"/>
    <w:rsid w:val="004130A6"/>
    <w:rsid w:val="00413B4B"/>
    <w:rsid w:val="004141FE"/>
    <w:rsid w:val="00414751"/>
    <w:rsid w:val="00417616"/>
    <w:rsid w:val="00420D26"/>
    <w:rsid w:val="00424043"/>
    <w:rsid w:val="00427B14"/>
    <w:rsid w:val="004304DF"/>
    <w:rsid w:val="00431E46"/>
    <w:rsid w:val="00446C1F"/>
    <w:rsid w:val="00446D8A"/>
    <w:rsid w:val="00450722"/>
    <w:rsid w:val="0045231E"/>
    <w:rsid w:val="0045530E"/>
    <w:rsid w:val="00460BF8"/>
    <w:rsid w:val="00461673"/>
    <w:rsid w:val="004620D2"/>
    <w:rsid w:val="00462396"/>
    <w:rsid w:val="0046316C"/>
    <w:rsid w:val="00465C55"/>
    <w:rsid w:val="0047060E"/>
    <w:rsid w:val="00471E42"/>
    <w:rsid w:val="00473089"/>
    <w:rsid w:val="00474CED"/>
    <w:rsid w:val="0047514B"/>
    <w:rsid w:val="00475859"/>
    <w:rsid w:val="00476E63"/>
    <w:rsid w:val="00484535"/>
    <w:rsid w:val="00486990"/>
    <w:rsid w:val="004907C0"/>
    <w:rsid w:val="00494379"/>
    <w:rsid w:val="004A082F"/>
    <w:rsid w:val="004A1174"/>
    <w:rsid w:val="004A48B9"/>
    <w:rsid w:val="004A52BF"/>
    <w:rsid w:val="004A5484"/>
    <w:rsid w:val="004A66D1"/>
    <w:rsid w:val="004A79F1"/>
    <w:rsid w:val="004B352C"/>
    <w:rsid w:val="004B3EC5"/>
    <w:rsid w:val="004B5CA1"/>
    <w:rsid w:val="004B7629"/>
    <w:rsid w:val="004C4332"/>
    <w:rsid w:val="004D2506"/>
    <w:rsid w:val="004D6CAA"/>
    <w:rsid w:val="004E0379"/>
    <w:rsid w:val="004E4002"/>
    <w:rsid w:val="004E5246"/>
    <w:rsid w:val="004E5C55"/>
    <w:rsid w:val="004F2731"/>
    <w:rsid w:val="004F65CD"/>
    <w:rsid w:val="00502FA5"/>
    <w:rsid w:val="0050369A"/>
    <w:rsid w:val="00507E1A"/>
    <w:rsid w:val="005120F4"/>
    <w:rsid w:val="00513517"/>
    <w:rsid w:val="00516D56"/>
    <w:rsid w:val="005205BB"/>
    <w:rsid w:val="00524D46"/>
    <w:rsid w:val="00526446"/>
    <w:rsid w:val="00526D02"/>
    <w:rsid w:val="00532C3F"/>
    <w:rsid w:val="00536AC6"/>
    <w:rsid w:val="005444AD"/>
    <w:rsid w:val="00546762"/>
    <w:rsid w:val="005470A9"/>
    <w:rsid w:val="0054727A"/>
    <w:rsid w:val="0055035A"/>
    <w:rsid w:val="005511FA"/>
    <w:rsid w:val="00556AF7"/>
    <w:rsid w:val="005573C8"/>
    <w:rsid w:val="00560B13"/>
    <w:rsid w:val="00561DB0"/>
    <w:rsid w:val="00567466"/>
    <w:rsid w:val="00572DD6"/>
    <w:rsid w:val="0058110B"/>
    <w:rsid w:val="00581406"/>
    <w:rsid w:val="00581AD0"/>
    <w:rsid w:val="00583B07"/>
    <w:rsid w:val="005848B0"/>
    <w:rsid w:val="00584D83"/>
    <w:rsid w:val="005861FF"/>
    <w:rsid w:val="005A4535"/>
    <w:rsid w:val="005A50F7"/>
    <w:rsid w:val="005A5307"/>
    <w:rsid w:val="005A6A4F"/>
    <w:rsid w:val="005B0C83"/>
    <w:rsid w:val="005B76F5"/>
    <w:rsid w:val="005C12DA"/>
    <w:rsid w:val="005C2DC5"/>
    <w:rsid w:val="005C5BF8"/>
    <w:rsid w:val="005E021A"/>
    <w:rsid w:val="005E088B"/>
    <w:rsid w:val="005E0B3C"/>
    <w:rsid w:val="005E3ED0"/>
    <w:rsid w:val="005E44E4"/>
    <w:rsid w:val="005E56DA"/>
    <w:rsid w:val="005E6CCF"/>
    <w:rsid w:val="005E75C3"/>
    <w:rsid w:val="005F1BB2"/>
    <w:rsid w:val="00600833"/>
    <w:rsid w:val="00607B7A"/>
    <w:rsid w:val="00612F2B"/>
    <w:rsid w:val="00614752"/>
    <w:rsid w:val="00615FBC"/>
    <w:rsid w:val="00616A05"/>
    <w:rsid w:val="006225E3"/>
    <w:rsid w:val="006302D2"/>
    <w:rsid w:val="00630A48"/>
    <w:rsid w:val="00631B56"/>
    <w:rsid w:val="00637996"/>
    <w:rsid w:val="00642729"/>
    <w:rsid w:val="00644AF6"/>
    <w:rsid w:val="006475D8"/>
    <w:rsid w:val="00647A27"/>
    <w:rsid w:val="006502A4"/>
    <w:rsid w:val="006505C0"/>
    <w:rsid w:val="00663410"/>
    <w:rsid w:val="00665E74"/>
    <w:rsid w:val="0066627F"/>
    <w:rsid w:val="00666C00"/>
    <w:rsid w:val="00671ECF"/>
    <w:rsid w:val="00672BEB"/>
    <w:rsid w:val="006733E2"/>
    <w:rsid w:val="0067429A"/>
    <w:rsid w:val="00674329"/>
    <w:rsid w:val="006768CA"/>
    <w:rsid w:val="00676DEB"/>
    <w:rsid w:val="00676DFD"/>
    <w:rsid w:val="00692776"/>
    <w:rsid w:val="00696E0D"/>
    <w:rsid w:val="006A0699"/>
    <w:rsid w:val="006A3681"/>
    <w:rsid w:val="006A3783"/>
    <w:rsid w:val="006A70F9"/>
    <w:rsid w:val="006A752F"/>
    <w:rsid w:val="006B7CF6"/>
    <w:rsid w:val="006C1C2D"/>
    <w:rsid w:val="006C22C3"/>
    <w:rsid w:val="006C4D8E"/>
    <w:rsid w:val="006C78FB"/>
    <w:rsid w:val="006C7EAE"/>
    <w:rsid w:val="006D22D1"/>
    <w:rsid w:val="006D2AB4"/>
    <w:rsid w:val="006D37C5"/>
    <w:rsid w:val="006D4BE8"/>
    <w:rsid w:val="006D64A0"/>
    <w:rsid w:val="006D7912"/>
    <w:rsid w:val="006E68EB"/>
    <w:rsid w:val="006F0C6B"/>
    <w:rsid w:val="006F1ACF"/>
    <w:rsid w:val="006F45A0"/>
    <w:rsid w:val="006F6E32"/>
    <w:rsid w:val="00703214"/>
    <w:rsid w:val="00706CBE"/>
    <w:rsid w:val="007101A9"/>
    <w:rsid w:val="007147E3"/>
    <w:rsid w:val="007167B6"/>
    <w:rsid w:val="00727461"/>
    <w:rsid w:val="00733D84"/>
    <w:rsid w:val="007350F3"/>
    <w:rsid w:val="00735A83"/>
    <w:rsid w:val="0074110B"/>
    <w:rsid w:val="00744BE0"/>
    <w:rsid w:val="00745C8E"/>
    <w:rsid w:val="007600BF"/>
    <w:rsid w:val="00760D46"/>
    <w:rsid w:val="0076172B"/>
    <w:rsid w:val="00764A43"/>
    <w:rsid w:val="00771565"/>
    <w:rsid w:val="00781106"/>
    <w:rsid w:val="0078366C"/>
    <w:rsid w:val="00784996"/>
    <w:rsid w:val="0079055B"/>
    <w:rsid w:val="0079071B"/>
    <w:rsid w:val="00793FB4"/>
    <w:rsid w:val="0079632A"/>
    <w:rsid w:val="007A3362"/>
    <w:rsid w:val="007A4F54"/>
    <w:rsid w:val="007A6422"/>
    <w:rsid w:val="007A7C65"/>
    <w:rsid w:val="007B128D"/>
    <w:rsid w:val="007B1AC2"/>
    <w:rsid w:val="007B2C23"/>
    <w:rsid w:val="007B5AB3"/>
    <w:rsid w:val="007B5EDA"/>
    <w:rsid w:val="007B609A"/>
    <w:rsid w:val="007B7608"/>
    <w:rsid w:val="007C0F30"/>
    <w:rsid w:val="007C2D25"/>
    <w:rsid w:val="007C7665"/>
    <w:rsid w:val="007D0D8C"/>
    <w:rsid w:val="007D2718"/>
    <w:rsid w:val="007D5B65"/>
    <w:rsid w:val="007D6A9E"/>
    <w:rsid w:val="007E020F"/>
    <w:rsid w:val="007E1122"/>
    <w:rsid w:val="007E3F47"/>
    <w:rsid w:val="007E64DB"/>
    <w:rsid w:val="007E667A"/>
    <w:rsid w:val="007E6C6D"/>
    <w:rsid w:val="007F0960"/>
    <w:rsid w:val="007F3A6E"/>
    <w:rsid w:val="007F5399"/>
    <w:rsid w:val="007F730C"/>
    <w:rsid w:val="007F76AC"/>
    <w:rsid w:val="007F76F7"/>
    <w:rsid w:val="007F7F45"/>
    <w:rsid w:val="00802A42"/>
    <w:rsid w:val="0080364A"/>
    <w:rsid w:val="008126E4"/>
    <w:rsid w:val="00812F93"/>
    <w:rsid w:val="00813511"/>
    <w:rsid w:val="008268AC"/>
    <w:rsid w:val="00827866"/>
    <w:rsid w:val="0083010F"/>
    <w:rsid w:val="008315F4"/>
    <w:rsid w:val="00831B02"/>
    <w:rsid w:val="00834178"/>
    <w:rsid w:val="00834E4A"/>
    <w:rsid w:val="0083581B"/>
    <w:rsid w:val="008364CE"/>
    <w:rsid w:val="00841B8C"/>
    <w:rsid w:val="00842B30"/>
    <w:rsid w:val="008444D6"/>
    <w:rsid w:val="00845FAC"/>
    <w:rsid w:val="00851F54"/>
    <w:rsid w:val="00852F93"/>
    <w:rsid w:val="00863070"/>
    <w:rsid w:val="0086542D"/>
    <w:rsid w:val="008741B4"/>
    <w:rsid w:val="00874540"/>
    <w:rsid w:val="00876B48"/>
    <w:rsid w:val="00876BCB"/>
    <w:rsid w:val="00876D1B"/>
    <w:rsid w:val="008810AA"/>
    <w:rsid w:val="008819E9"/>
    <w:rsid w:val="00882869"/>
    <w:rsid w:val="00884761"/>
    <w:rsid w:val="008877AE"/>
    <w:rsid w:val="008A39E5"/>
    <w:rsid w:val="008A4918"/>
    <w:rsid w:val="008A5073"/>
    <w:rsid w:val="008B10D9"/>
    <w:rsid w:val="008B472B"/>
    <w:rsid w:val="008B5400"/>
    <w:rsid w:val="008B5DD8"/>
    <w:rsid w:val="008B7E7C"/>
    <w:rsid w:val="008D44ED"/>
    <w:rsid w:val="008D5155"/>
    <w:rsid w:val="008D5A8E"/>
    <w:rsid w:val="008D6F8D"/>
    <w:rsid w:val="008D7480"/>
    <w:rsid w:val="008E712B"/>
    <w:rsid w:val="008E78EC"/>
    <w:rsid w:val="008F2E72"/>
    <w:rsid w:val="008F3FB7"/>
    <w:rsid w:val="008F45EA"/>
    <w:rsid w:val="009001F1"/>
    <w:rsid w:val="0090183D"/>
    <w:rsid w:val="0090555F"/>
    <w:rsid w:val="00915DE7"/>
    <w:rsid w:val="009202C2"/>
    <w:rsid w:val="0092135A"/>
    <w:rsid w:val="00921700"/>
    <w:rsid w:val="009230DF"/>
    <w:rsid w:val="00923139"/>
    <w:rsid w:val="00926A09"/>
    <w:rsid w:val="009349E2"/>
    <w:rsid w:val="00940B0B"/>
    <w:rsid w:val="00940B35"/>
    <w:rsid w:val="00940DD6"/>
    <w:rsid w:val="00941E45"/>
    <w:rsid w:val="0094553F"/>
    <w:rsid w:val="009458CA"/>
    <w:rsid w:val="00947714"/>
    <w:rsid w:val="00952B8D"/>
    <w:rsid w:val="00954DC0"/>
    <w:rsid w:val="009617F1"/>
    <w:rsid w:val="00965214"/>
    <w:rsid w:val="009708EF"/>
    <w:rsid w:val="009715E4"/>
    <w:rsid w:val="00987220"/>
    <w:rsid w:val="00990D0E"/>
    <w:rsid w:val="00993149"/>
    <w:rsid w:val="00996BAE"/>
    <w:rsid w:val="009A1A18"/>
    <w:rsid w:val="009A2097"/>
    <w:rsid w:val="009A3404"/>
    <w:rsid w:val="009A61C1"/>
    <w:rsid w:val="009A6402"/>
    <w:rsid w:val="009B5723"/>
    <w:rsid w:val="009C1A29"/>
    <w:rsid w:val="009C2DB9"/>
    <w:rsid w:val="009C40E2"/>
    <w:rsid w:val="009C790F"/>
    <w:rsid w:val="009D4420"/>
    <w:rsid w:val="009D5CFB"/>
    <w:rsid w:val="009F00B9"/>
    <w:rsid w:val="009F4E46"/>
    <w:rsid w:val="00A03399"/>
    <w:rsid w:val="00A0624D"/>
    <w:rsid w:val="00A109F1"/>
    <w:rsid w:val="00A132CA"/>
    <w:rsid w:val="00A147B9"/>
    <w:rsid w:val="00A1659D"/>
    <w:rsid w:val="00A1729F"/>
    <w:rsid w:val="00A1755F"/>
    <w:rsid w:val="00A208EA"/>
    <w:rsid w:val="00A21CD1"/>
    <w:rsid w:val="00A22F65"/>
    <w:rsid w:val="00A2607E"/>
    <w:rsid w:val="00A276B9"/>
    <w:rsid w:val="00A27BF3"/>
    <w:rsid w:val="00A37D25"/>
    <w:rsid w:val="00A43018"/>
    <w:rsid w:val="00A4334D"/>
    <w:rsid w:val="00A453A5"/>
    <w:rsid w:val="00A4659C"/>
    <w:rsid w:val="00A46850"/>
    <w:rsid w:val="00A50AF4"/>
    <w:rsid w:val="00A51E2B"/>
    <w:rsid w:val="00A544A9"/>
    <w:rsid w:val="00A550DF"/>
    <w:rsid w:val="00A56097"/>
    <w:rsid w:val="00A61A5D"/>
    <w:rsid w:val="00A62EE0"/>
    <w:rsid w:val="00A630FF"/>
    <w:rsid w:val="00A64904"/>
    <w:rsid w:val="00A708A7"/>
    <w:rsid w:val="00A74285"/>
    <w:rsid w:val="00A762F2"/>
    <w:rsid w:val="00A8444F"/>
    <w:rsid w:val="00A84C43"/>
    <w:rsid w:val="00A8511B"/>
    <w:rsid w:val="00A8758B"/>
    <w:rsid w:val="00A91F91"/>
    <w:rsid w:val="00A92C4B"/>
    <w:rsid w:val="00A938EE"/>
    <w:rsid w:val="00A97D50"/>
    <w:rsid w:val="00AA134E"/>
    <w:rsid w:val="00AA153D"/>
    <w:rsid w:val="00AA351B"/>
    <w:rsid w:val="00AA45AE"/>
    <w:rsid w:val="00AA4A0F"/>
    <w:rsid w:val="00AA65E6"/>
    <w:rsid w:val="00AB0939"/>
    <w:rsid w:val="00AC1191"/>
    <w:rsid w:val="00AC3168"/>
    <w:rsid w:val="00AC3F9F"/>
    <w:rsid w:val="00AC6847"/>
    <w:rsid w:val="00AC72C6"/>
    <w:rsid w:val="00AD11E2"/>
    <w:rsid w:val="00AD2762"/>
    <w:rsid w:val="00AD55CE"/>
    <w:rsid w:val="00AD6CA1"/>
    <w:rsid w:val="00AE069A"/>
    <w:rsid w:val="00AE138B"/>
    <w:rsid w:val="00AE2684"/>
    <w:rsid w:val="00AE3359"/>
    <w:rsid w:val="00AE68EE"/>
    <w:rsid w:val="00AF444F"/>
    <w:rsid w:val="00AF5E40"/>
    <w:rsid w:val="00AF7C81"/>
    <w:rsid w:val="00AF7D8D"/>
    <w:rsid w:val="00B06697"/>
    <w:rsid w:val="00B1349A"/>
    <w:rsid w:val="00B146E0"/>
    <w:rsid w:val="00B14FFA"/>
    <w:rsid w:val="00B173D1"/>
    <w:rsid w:val="00B17CC9"/>
    <w:rsid w:val="00B22074"/>
    <w:rsid w:val="00B334F4"/>
    <w:rsid w:val="00B3769A"/>
    <w:rsid w:val="00B37842"/>
    <w:rsid w:val="00B42FAE"/>
    <w:rsid w:val="00B453FA"/>
    <w:rsid w:val="00B51CBC"/>
    <w:rsid w:val="00B57248"/>
    <w:rsid w:val="00B634E1"/>
    <w:rsid w:val="00B63B59"/>
    <w:rsid w:val="00B6774E"/>
    <w:rsid w:val="00B74155"/>
    <w:rsid w:val="00B823DB"/>
    <w:rsid w:val="00B837B8"/>
    <w:rsid w:val="00B8521A"/>
    <w:rsid w:val="00B8635D"/>
    <w:rsid w:val="00B90B98"/>
    <w:rsid w:val="00B90E9D"/>
    <w:rsid w:val="00B91786"/>
    <w:rsid w:val="00B955AB"/>
    <w:rsid w:val="00B96CA2"/>
    <w:rsid w:val="00BB7534"/>
    <w:rsid w:val="00BC14DE"/>
    <w:rsid w:val="00BD0C66"/>
    <w:rsid w:val="00BD7ED0"/>
    <w:rsid w:val="00BE125A"/>
    <w:rsid w:val="00BE6040"/>
    <w:rsid w:val="00BE6764"/>
    <w:rsid w:val="00BF6295"/>
    <w:rsid w:val="00BF687D"/>
    <w:rsid w:val="00BF7590"/>
    <w:rsid w:val="00C00609"/>
    <w:rsid w:val="00C02B7E"/>
    <w:rsid w:val="00C058EB"/>
    <w:rsid w:val="00C05D5D"/>
    <w:rsid w:val="00C1196E"/>
    <w:rsid w:val="00C13AA8"/>
    <w:rsid w:val="00C13E6A"/>
    <w:rsid w:val="00C221D9"/>
    <w:rsid w:val="00C2550F"/>
    <w:rsid w:val="00C25591"/>
    <w:rsid w:val="00C31334"/>
    <w:rsid w:val="00C345F5"/>
    <w:rsid w:val="00C35694"/>
    <w:rsid w:val="00C37091"/>
    <w:rsid w:val="00C40395"/>
    <w:rsid w:val="00C4174A"/>
    <w:rsid w:val="00C44B9B"/>
    <w:rsid w:val="00C476A3"/>
    <w:rsid w:val="00C5153E"/>
    <w:rsid w:val="00C51DBD"/>
    <w:rsid w:val="00C621B4"/>
    <w:rsid w:val="00C62873"/>
    <w:rsid w:val="00C65BBD"/>
    <w:rsid w:val="00C7067D"/>
    <w:rsid w:val="00C72E52"/>
    <w:rsid w:val="00C765D7"/>
    <w:rsid w:val="00C77046"/>
    <w:rsid w:val="00C77C32"/>
    <w:rsid w:val="00C82419"/>
    <w:rsid w:val="00C8334C"/>
    <w:rsid w:val="00C83F25"/>
    <w:rsid w:val="00C84534"/>
    <w:rsid w:val="00C84693"/>
    <w:rsid w:val="00C851DF"/>
    <w:rsid w:val="00C86207"/>
    <w:rsid w:val="00C902D6"/>
    <w:rsid w:val="00C94F21"/>
    <w:rsid w:val="00CA05B2"/>
    <w:rsid w:val="00CA1847"/>
    <w:rsid w:val="00CA1F2B"/>
    <w:rsid w:val="00CA3F3C"/>
    <w:rsid w:val="00CA42EB"/>
    <w:rsid w:val="00CA70A9"/>
    <w:rsid w:val="00CB108A"/>
    <w:rsid w:val="00CB2B2F"/>
    <w:rsid w:val="00CB36BC"/>
    <w:rsid w:val="00CB4CEC"/>
    <w:rsid w:val="00CB5EF9"/>
    <w:rsid w:val="00CC02EF"/>
    <w:rsid w:val="00CC4723"/>
    <w:rsid w:val="00CC60B9"/>
    <w:rsid w:val="00CC7E49"/>
    <w:rsid w:val="00CD25C4"/>
    <w:rsid w:val="00CD3C5E"/>
    <w:rsid w:val="00CD531B"/>
    <w:rsid w:val="00CD77BE"/>
    <w:rsid w:val="00CE39F4"/>
    <w:rsid w:val="00CE3FC1"/>
    <w:rsid w:val="00CE5510"/>
    <w:rsid w:val="00CE7462"/>
    <w:rsid w:val="00CE78EC"/>
    <w:rsid w:val="00CF0A66"/>
    <w:rsid w:val="00CF0BD6"/>
    <w:rsid w:val="00CF627E"/>
    <w:rsid w:val="00CF632D"/>
    <w:rsid w:val="00D00243"/>
    <w:rsid w:val="00D0109B"/>
    <w:rsid w:val="00D011D2"/>
    <w:rsid w:val="00D0121A"/>
    <w:rsid w:val="00D0216E"/>
    <w:rsid w:val="00D025C8"/>
    <w:rsid w:val="00D05DDE"/>
    <w:rsid w:val="00D0604E"/>
    <w:rsid w:val="00D06AE5"/>
    <w:rsid w:val="00D274D9"/>
    <w:rsid w:val="00D30316"/>
    <w:rsid w:val="00D34537"/>
    <w:rsid w:val="00D35446"/>
    <w:rsid w:val="00D354CE"/>
    <w:rsid w:val="00D3595B"/>
    <w:rsid w:val="00D371A0"/>
    <w:rsid w:val="00D41B99"/>
    <w:rsid w:val="00D43017"/>
    <w:rsid w:val="00D44E30"/>
    <w:rsid w:val="00D45981"/>
    <w:rsid w:val="00D47344"/>
    <w:rsid w:val="00D50AC5"/>
    <w:rsid w:val="00D53180"/>
    <w:rsid w:val="00D563E3"/>
    <w:rsid w:val="00D57C47"/>
    <w:rsid w:val="00D60585"/>
    <w:rsid w:val="00D61549"/>
    <w:rsid w:val="00D6361B"/>
    <w:rsid w:val="00D64523"/>
    <w:rsid w:val="00D64B43"/>
    <w:rsid w:val="00D661F1"/>
    <w:rsid w:val="00D84D6B"/>
    <w:rsid w:val="00D90134"/>
    <w:rsid w:val="00D91580"/>
    <w:rsid w:val="00D92505"/>
    <w:rsid w:val="00D97257"/>
    <w:rsid w:val="00DA5FF6"/>
    <w:rsid w:val="00DA6C54"/>
    <w:rsid w:val="00DA7468"/>
    <w:rsid w:val="00DB271F"/>
    <w:rsid w:val="00DC09B6"/>
    <w:rsid w:val="00DC2AF2"/>
    <w:rsid w:val="00DC309A"/>
    <w:rsid w:val="00DC328B"/>
    <w:rsid w:val="00DC5A4F"/>
    <w:rsid w:val="00DC6052"/>
    <w:rsid w:val="00DD0AB7"/>
    <w:rsid w:val="00DD7B94"/>
    <w:rsid w:val="00DE0BDD"/>
    <w:rsid w:val="00DE334D"/>
    <w:rsid w:val="00DE339B"/>
    <w:rsid w:val="00DE6CED"/>
    <w:rsid w:val="00DE6F41"/>
    <w:rsid w:val="00DE7B10"/>
    <w:rsid w:val="00DF01C4"/>
    <w:rsid w:val="00DF3215"/>
    <w:rsid w:val="00DF46CB"/>
    <w:rsid w:val="00DF79DB"/>
    <w:rsid w:val="00DF7B4B"/>
    <w:rsid w:val="00E001A4"/>
    <w:rsid w:val="00E05FC6"/>
    <w:rsid w:val="00E06066"/>
    <w:rsid w:val="00E06199"/>
    <w:rsid w:val="00E06FEE"/>
    <w:rsid w:val="00E20630"/>
    <w:rsid w:val="00E25DA5"/>
    <w:rsid w:val="00E31C79"/>
    <w:rsid w:val="00E440CC"/>
    <w:rsid w:val="00E53F47"/>
    <w:rsid w:val="00E60A3F"/>
    <w:rsid w:val="00E645CB"/>
    <w:rsid w:val="00E65E7B"/>
    <w:rsid w:val="00E716FB"/>
    <w:rsid w:val="00E810DD"/>
    <w:rsid w:val="00E85108"/>
    <w:rsid w:val="00E87FDC"/>
    <w:rsid w:val="00E918BF"/>
    <w:rsid w:val="00E9396C"/>
    <w:rsid w:val="00EA2758"/>
    <w:rsid w:val="00EA2F63"/>
    <w:rsid w:val="00EA495C"/>
    <w:rsid w:val="00EA63BF"/>
    <w:rsid w:val="00EA7271"/>
    <w:rsid w:val="00EB12EB"/>
    <w:rsid w:val="00EB15D5"/>
    <w:rsid w:val="00EB1E8E"/>
    <w:rsid w:val="00EB4814"/>
    <w:rsid w:val="00EB768F"/>
    <w:rsid w:val="00EC30B8"/>
    <w:rsid w:val="00EC4203"/>
    <w:rsid w:val="00ED0CDC"/>
    <w:rsid w:val="00ED607D"/>
    <w:rsid w:val="00EE2205"/>
    <w:rsid w:val="00EE3FC2"/>
    <w:rsid w:val="00EE6713"/>
    <w:rsid w:val="00EE7986"/>
    <w:rsid w:val="00EF0F1B"/>
    <w:rsid w:val="00EF3017"/>
    <w:rsid w:val="00EF4781"/>
    <w:rsid w:val="00EF4E70"/>
    <w:rsid w:val="00EF54AE"/>
    <w:rsid w:val="00EF5D11"/>
    <w:rsid w:val="00EF7A5E"/>
    <w:rsid w:val="00F001A1"/>
    <w:rsid w:val="00F02E92"/>
    <w:rsid w:val="00F04B0B"/>
    <w:rsid w:val="00F06CF4"/>
    <w:rsid w:val="00F07542"/>
    <w:rsid w:val="00F07BB5"/>
    <w:rsid w:val="00F10231"/>
    <w:rsid w:val="00F1277B"/>
    <w:rsid w:val="00F13F5A"/>
    <w:rsid w:val="00F16BFB"/>
    <w:rsid w:val="00F206ED"/>
    <w:rsid w:val="00F23240"/>
    <w:rsid w:val="00F27444"/>
    <w:rsid w:val="00F30E4F"/>
    <w:rsid w:val="00F317FE"/>
    <w:rsid w:val="00F325C8"/>
    <w:rsid w:val="00F349A8"/>
    <w:rsid w:val="00F35DA9"/>
    <w:rsid w:val="00F47B01"/>
    <w:rsid w:val="00F50A1D"/>
    <w:rsid w:val="00F518EE"/>
    <w:rsid w:val="00F52DD1"/>
    <w:rsid w:val="00F55D74"/>
    <w:rsid w:val="00F65F44"/>
    <w:rsid w:val="00F736CF"/>
    <w:rsid w:val="00F73ABF"/>
    <w:rsid w:val="00F746EA"/>
    <w:rsid w:val="00F82491"/>
    <w:rsid w:val="00F82F4F"/>
    <w:rsid w:val="00F8505D"/>
    <w:rsid w:val="00F860FD"/>
    <w:rsid w:val="00F87B69"/>
    <w:rsid w:val="00F9062B"/>
    <w:rsid w:val="00FA77E3"/>
    <w:rsid w:val="00FA7EE7"/>
    <w:rsid w:val="00FB3772"/>
    <w:rsid w:val="00FB4363"/>
    <w:rsid w:val="00FC0BFB"/>
    <w:rsid w:val="00FC325D"/>
    <w:rsid w:val="00FD3375"/>
    <w:rsid w:val="00FD34E6"/>
    <w:rsid w:val="00FD3D37"/>
    <w:rsid w:val="00FD64F0"/>
    <w:rsid w:val="00FE07E9"/>
    <w:rsid w:val="00FE1344"/>
    <w:rsid w:val="00FE3220"/>
    <w:rsid w:val="00FE339A"/>
    <w:rsid w:val="00FE5A1B"/>
    <w:rsid w:val="00FF017A"/>
    <w:rsid w:val="00FF0613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0">
    <w:name w:val="title0"/>
    <w:basedOn w:val="a"/>
    <w:rsid w:val="008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B10D9"/>
  </w:style>
  <w:style w:type="paragraph" w:customStyle="1" w:styleId="bodytextindent">
    <w:name w:val="bodytextindent"/>
    <w:basedOn w:val="a"/>
    <w:rsid w:val="0029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293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933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dytext">
    <w:name w:val="bodytext"/>
    <w:basedOn w:val="a"/>
    <w:rsid w:val="0029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F1B"/>
  </w:style>
  <w:style w:type="paragraph" w:styleId="a6">
    <w:name w:val="Balloon Text"/>
    <w:basedOn w:val="a"/>
    <w:link w:val="a7"/>
    <w:uiPriority w:val="99"/>
    <w:semiHidden/>
    <w:unhideWhenUsed/>
    <w:rsid w:val="0047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1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4043"/>
    <w:pPr>
      <w:spacing w:after="0" w:line="240" w:lineRule="auto"/>
    </w:pPr>
    <w:rPr>
      <w:rFonts w:ascii="Calibri" w:eastAsiaTheme="minorEastAsia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0">
    <w:name w:val="title0"/>
    <w:basedOn w:val="a"/>
    <w:rsid w:val="008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B10D9"/>
  </w:style>
  <w:style w:type="paragraph" w:customStyle="1" w:styleId="bodytextindent">
    <w:name w:val="bodytextindent"/>
    <w:basedOn w:val="a"/>
    <w:rsid w:val="0029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293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933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dytext">
    <w:name w:val="bodytext"/>
    <w:basedOn w:val="a"/>
    <w:rsid w:val="0029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F1B"/>
  </w:style>
  <w:style w:type="paragraph" w:styleId="a6">
    <w:name w:val="Balloon Text"/>
    <w:basedOn w:val="a"/>
    <w:link w:val="a7"/>
    <w:uiPriority w:val="99"/>
    <w:semiHidden/>
    <w:unhideWhenUsed/>
    <w:rsid w:val="0047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1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4043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F758796-D183-4B07-A8A1-71AF7B0EE908" TargetMode="External"/><Relationship Id="rId13" Type="http://schemas.openxmlformats.org/officeDocument/2006/relationships/hyperlink" Target="https://pravo-search.minjust.ru/bigs/showDocument.html?id=C3F88299-CF75-4C6C-A489-830B1C347194" TargetMode="External"/><Relationship Id="rId18" Type="http://schemas.openxmlformats.org/officeDocument/2006/relationships/hyperlink" Target="https://pravo-search.minjust.ru/bigs/showDocument.html?id=220FA8E7-7294-44ED-A754-2808F0A6BBD4" TargetMode="External"/><Relationship Id="rId26" Type="http://schemas.openxmlformats.org/officeDocument/2006/relationships/hyperlink" Target="https://pravo-search.minjust.ru/bigs/showDocument.html?id=657E8284-BC2A-4A2A-B081-84E5E12B557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FD44E05A-443B-495C-B646-ACA69A84F70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9C00369E-9C59-4912-BFC4-36DCE28D0009" TargetMode="External"/><Relationship Id="rId12" Type="http://schemas.openxmlformats.org/officeDocument/2006/relationships/hyperlink" Target="https://pravo-search.minjust.ru/bigs/showDocument.html?id=08C4F5C0-1032-4FDD-ABF4-F493458C26BB" TargetMode="External"/><Relationship Id="rId17" Type="http://schemas.openxmlformats.org/officeDocument/2006/relationships/hyperlink" Target="https://pravo-search.minjust.ru/bigs/showDocument.html?id=2A95D00E-CF0F-4C5B-958D-1B551EC500F6" TargetMode="External"/><Relationship Id="rId25" Type="http://schemas.openxmlformats.org/officeDocument/2006/relationships/hyperlink" Target="https://pravo-search.minjust.ru/bigs/showDocument.html?id=9AA48369-618A-4BB4-B4B8-AE15F2B7EBF6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A5AE926-2998-4B97-A2F6-1C578CEEF148" TargetMode="External"/><Relationship Id="rId20" Type="http://schemas.openxmlformats.org/officeDocument/2006/relationships/hyperlink" Target="https://pravo-search.minjust.ru/bigs/showDocument.html?id=48BD03AB-C5D6-4D1C-AE6E-364D5D18B819" TargetMode="External"/><Relationship Id="rId29" Type="http://schemas.openxmlformats.org/officeDocument/2006/relationships/hyperlink" Target="https://pravo-search.minjust.ru/bigs/showDocument.html?id=BBF89570-6239-4CFB-BDBA-5B454C14E32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AF8F357-BD25-4C8E-B3DA-2732287C7DBB" TargetMode="External"/><Relationship Id="rId11" Type="http://schemas.openxmlformats.org/officeDocument/2006/relationships/hyperlink" Target="https://pravo-search.minjust.ru/bigs/showDocument.html?id=9A01CB76-7109-495C-B43E-C2405A2EC980" TargetMode="External"/><Relationship Id="rId24" Type="http://schemas.openxmlformats.org/officeDocument/2006/relationships/hyperlink" Target="https://pravo-search.minjust.ru/bigs/showDocument.html?id=96E20C02-1B12-465A-B64C-24AA92270007" TargetMode="External"/><Relationship Id="rId32" Type="http://schemas.openxmlformats.org/officeDocument/2006/relationships/hyperlink" Target="https://pravo-search.minjust.ru/bigs/showDocument.html?id=BEDB8D87-FB71-47D6-A08B-7000CAA8861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B5D748E6-9551-4C8E-ADA5-D43B950AC5A0" TargetMode="External"/><Relationship Id="rId23" Type="http://schemas.openxmlformats.org/officeDocument/2006/relationships/hyperlink" Target="https://pravo-search.minjust.ru/bigs/showDocument.html?id=9AA48369-618A-4BB4-B4B8-AE15F2B7EBF6" TargetMode="External"/><Relationship Id="rId28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F59BCBC7-57B9-49F4-B3EF-BFD8F890FC80" TargetMode="External"/><Relationship Id="rId19" Type="http://schemas.openxmlformats.org/officeDocument/2006/relationships/hyperlink" Target="https://pravo-search.minjust.ru/bigs/showDocument.html?id=62F105B9-F725-4260-AEBD-61CE91849BD5" TargetMode="External"/><Relationship Id="rId31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A5D8AEB-3D16-4D5E-9A57-2351EDD00609" TargetMode="External"/><Relationship Id="rId14" Type="http://schemas.openxmlformats.org/officeDocument/2006/relationships/hyperlink" Target="https://pravo-search.minjust.ru/bigs/showDocument.html?id=8A299D4C-A0DF-4180-BCB9-3968B77E6A40" TargetMode="External"/><Relationship Id="rId22" Type="http://schemas.openxmlformats.org/officeDocument/2006/relationships/hyperlink" Target="https://pravo-search.minjust.ru/bigs/showDocument.html?id=96E20C02-1B12-465A-B64C-24AA92270007" TargetMode="External"/><Relationship Id="rId27" Type="http://schemas.openxmlformats.org/officeDocument/2006/relationships/hyperlink" Target="https://pravo-search.minjust.ru/bigs/showDocument.html?id=CF1F5643-3AEB-4438-9333-2E47F2A9D0E7" TargetMode="External"/><Relationship Id="rId30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cp:lastPrinted>2024-10-02T06:09:00Z</cp:lastPrinted>
  <dcterms:created xsi:type="dcterms:W3CDTF">2024-08-20T07:16:00Z</dcterms:created>
  <dcterms:modified xsi:type="dcterms:W3CDTF">2024-10-28T12:21:00Z</dcterms:modified>
</cp:coreProperties>
</file>